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77777777" w:rsidR="003A52E4" w:rsidRDefault="004109F0" w:rsidP="004109F0">
      <w:pPr>
        <w:jc w:val="center"/>
        <w:rPr>
          <w:rFonts w:cs="Arial"/>
          <w:b/>
          <w:bCs/>
          <w:sz w:val="28"/>
          <w:szCs w:val="28"/>
        </w:rPr>
      </w:pPr>
      <w:r w:rsidRPr="00703057">
        <w:rPr>
          <w:rFonts w:cs="Arial"/>
          <w:b/>
          <w:bCs/>
          <w:sz w:val="28"/>
          <w:szCs w:val="28"/>
        </w:rPr>
        <w:t xml:space="preserve"> Statsbyggs</w:t>
      </w:r>
      <w:r w:rsidRPr="00703057">
        <w:rPr>
          <w:rFonts w:cs="Arial"/>
          <w:sz w:val="28"/>
          <w:szCs w:val="28"/>
        </w:rPr>
        <w:t xml:space="preserve"> </w:t>
      </w:r>
      <w:r w:rsidRPr="00703057">
        <w:rPr>
          <w:rFonts w:cs="Arial"/>
          <w:b/>
          <w:bCs/>
          <w:sz w:val="28"/>
          <w:szCs w:val="28"/>
        </w:rPr>
        <w:t>egenerklæringsskjema</w:t>
      </w:r>
      <w:r w:rsidR="00F3383A" w:rsidRPr="00703057">
        <w:rPr>
          <w:rFonts w:cs="Arial"/>
          <w:b/>
          <w:bCs/>
          <w:sz w:val="28"/>
          <w:szCs w:val="28"/>
        </w:rPr>
        <w:t xml:space="preserve"> </w:t>
      </w:r>
      <w:r w:rsidR="0035775C" w:rsidRPr="00703057">
        <w:rPr>
          <w:rFonts w:cs="Arial"/>
          <w:b/>
          <w:bCs/>
          <w:sz w:val="28"/>
          <w:szCs w:val="28"/>
        </w:rPr>
        <w:t>vedrørende kvalifikasjonskrav og avvisningsgrunner</w:t>
      </w:r>
    </w:p>
    <w:p w14:paraId="2BFB9DBF" w14:textId="77777777" w:rsidR="001F7AB6" w:rsidRDefault="001F7AB6" w:rsidP="004109F0">
      <w:pPr>
        <w:jc w:val="center"/>
        <w:rPr>
          <w:rFonts w:cs="Arial"/>
          <w:b/>
          <w:bCs/>
          <w:sz w:val="28"/>
          <w:szCs w:val="28"/>
        </w:rPr>
      </w:pPr>
    </w:p>
    <w:p w14:paraId="2BFB9DC0" w14:textId="77777777" w:rsidR="001F7AB6" w:rsidRPr="00703057" w:rsidRDefault="001F7AB6" w:rsidP="004109F0">
      <w:pPr>
        <w:jc w:val="center"/>
        <w:rPr>
          <w:rFonts w:cs="Arial"/>
          <w:b/>
          <w:bCs/>
          <w:sz w:val="28"/>
          <w:szCs w:val="28"/>
        </w:rPr>
      </w:pPr>
    </w:p>
    <w:p w14:paraId="2BFB9DC1" w14:textId="77777777" w:rsidR="00153685" w:rsidRPr="0071467C" w:rsidRDefault="00F3383A" w:rsidP="00F14C62">
      <w:pPr>
        <w:rPr>
          <w:rFonts w:cs="Arial"/>
          <w:sz w:val="24"/>
          <w:szCs w:val="24"/>
        </w:rPr>
      </w:pPr>
      <w:r w:rsidRPr="0071467C">
        <w:rPr>
          <w:rFonts w:cs="Arial"/>
          <w:bCs/>
          <w:sz w:val="24"/>
          <w:szCs w:val="24"/>
        </w:rPr>
        <w:t xml:space="preserve">Leverandøren skal </w:t>
      </w:r>
      <w:r w:rsidR="00153685" w:rsidRPr="0071467C">
        <w:rPr>
          <w:rFonts w:cs="Arial"/>
          <w:bCs/>
          <w:sz w:val="24"/>
          <w:szCs w:val="24"/>
        </w:rPr>
        <w:t xml:space="preserve">levere </w:t>
      </w:r>
      <w:r w:rsidRPr="0071467C">
        <w:rPr>
          <w:rFonts w:cs="Arial"/>
          <w:bCs/>
          <w:sz w:val="24"/>
          <w:szCs w:val="24"/>
        </w:rPr>
        <w:t xml:space="preserve">dette egenerklæringsskjemaet sammen med forespørselen om å delta i konkurransen eller tilbudet, som et foreløpig dokumentasjonsbevis for at han oppfyller kvalifikasjonskravene i konkurransen, og at </w:t>
      </w:r>
      <w:r w:rsidR="00333A75" w:rsidRPr="0071467C">
        <w:rPr>
          <w:rFonts w:cs="Arial"/>
          <w:bCs/>
          <w:sz w:val="24"/>
          <w:szCs w:val="24"/>
        </w:rPr>
        <w:t>det ikke foreligger grunner til avvisning. Før tildeling av kontrakt kan Statsbygg kreve at valgte leverandør leverer oppdaterte dokumentasjonsbevis, med mindre Statsbygg finner at egenerklæringen er tilstrekkelig som et endelig dokumentasjonsbevis.</w:t>
      </w:r>
      <w:r w:rsidR="00153685" w:rsidRPr="0071467C">
        <w:rPr>
          <w:rFonts w:cs="Arial"/>
          <w:sz w:val="24"/>
          <w:szCs w:val="24"/>
        </w:rPr>
        <w:t xml:space="preserve"> </w:t>
      </w:r>
    </w:p>
    <w:p w14:paraId="2BFB9DC2" w14:textId="77777777" w:rsidR="00153685" w:rsidRPr="0071467C" w:rsidRDefault="00153685" w:rsidP="00F14C62">
      <w:pPr>
        <w:rPr>
          <w:rFonts w:cs="Arial"/>
          <w:sz w:val="24"/>
          <w:szCs w:val="24"/>
        </w:rPr>
      </w:pPr>
    </w:p>
    <w:p w14:paraId="2BFB9DC3" w14:textId="77777777" w:rsidR="0031571F" w:rsidRPr="0071467C" w:rsidRDefault="00EF6211" w:rsidP="00F14C62">
      <w:pPr>
        <w:rPr>
          <w:rFonts w:cs="Arial"/>
          <w:bCs/>
          <w:sz w:val="24"/>
          <w:szCs w:val="24"/>
        </w:rPr>
      </w:pPr>
      <w:r w:rsidRPr="0071467C">
        <w:rPr>
          <w:rFonts w:cs="Arial"/>
          <w:bCs/>
          <w:sz w:val="24"/>
          <w:szCs w:val="24"/>
        </w:rPr>
        <w:t>*</w:t>
      </w:r>
      <w:r w:rsidR="00153685" w:rsidRPr="0071467C">
        <w:rPr>
          <w:rFonts w:cs="Arial"/>
          <w:bCs/>
          <w:sz w:val="24"/>
          <w:szCs w:val="24"/>
        </w:rPr>
        <w:t>Dersom leverandøren støtter seg på en annen leverandør for å bli kvalifisert, må også den</w:t>
      </w:r>
      <w:r w:rsidR="005579E2">
        <w:rPr>
          <w:rFonts w:cs="Arial"/>
          <w:bCs/>
          <w:sz w:val="24"/>
          <w:szCs w:val="24"/>
        </w:rPr>
        <w:t>ne fylle ut egenerklæring som</w:t>
      </w:r>
      <w:r w:rsidR="00153685" w:rsidRPr="0071467C">
        <w:rPr>
          <w:rFonts w:cs="Arial"/>
          <w:bCs/>
          <w:sz w:val="24"/>
          <w:szCs w:val="24"/>
        </w:rPr>
        <w:t xml:space="preserve"> foreløpig dokumentasjonsbevis for at han oppfyller </w:t>
      </w:r>
      <w:r w:rsidR="00153685" w:rsidRPr="0071467C">
        <w:rPr>
          <w:rFonts w:cs="Arial"/>
          <w:sz w:val="24"/>
          <w:szCs w:val="24"/>
        </w:rPr>
        <w:t>det aktuelle</w:t>
      </w:r>
      <w:r w:rsidR="00153685" w:rsidRPr="0071467C">
        <w:rPr>
          <w:rFonts w:cs="Arial"/>
          <w:bCs/>
          <w:sz w:val="24"/>
          <w:szCs w:val="24"/>
        </w:rPr>
        <w:t xml:space="preserve"> kvalifikasjonskravet i konkurransen, og at det ikke foreligger grunner til avvisning.</w:t>
      </w:r>
    </w:p>
    <w:p w14:paraId="2BFB9DC4" w14:textId="77777777" w:rsidR="00333A75" w:rsidRPr="0071467C" w:rsidRDefault="00333A75" w:rsidP="00F14C62">
      <w:pPr>
        <w:rPr>
          <w:rFonts w:cs="Arial"/>
          <w:bCs/>
          <w:sz w:val="24"/>
          <w:szCs w:val="24"/>
        </w:rPr>
      </w:pPr>
    </w:p>
    <w:tbl>
      <w:tblPr>
        <w:tblStyle w:val="Tabellrutenett"/>
        <w:tblW w:w="0" w:type="auto"/>
        <w:tblLook w:val="04A0" w:firstRow="1" w:lastRow="0" w:firstColumn="1" w:lastColumn="0" w:noHBand="0" w:noVBand="1"/>
      </w:tblPr>
      <w:tblGrid>
        <w:gridCol w:w="4928"/>
        <w:gridCol w:w="4426"/>
      </w:tblGrid>
      <w:tr w:rsidR="0031571F" w:rsidRPr="0071467C" w14:paraId="2BFB9DC8" w14:textId="77777777" w:rsidTr="00F511AA">
        <w:tc>
          <w:tcPr>
            <w:tcW w:w="4928" w:type="dxa"/>
            <w:shd w:val="clear" w:color="auto" w:fill="BFBFBF" w:themeFill="background1" w:themeFillShade="BF"/>
          </w:tcPr>
          <w:p w14:paraId="2BFB9DC5" w14:textId="77777777" w:rsidR="0031571F" w:rsidRPr="0071467C" w:rsidRDefault="0031571F" w:rsidP="00F039F9">
            <w:pPr>
              <w:rPr>
                <w:rFonts w:cs="Arial"/>
                <w:sz w:val="24"/>
                <w:szCs w:val="24"/>
              </w:rPr>
            </w:pPr>
            <w:r w:rsidRPr="0071467C">
              <w:rPr>
                <w:rFonts w:cs="Arial"/>
                <w:sz w:val="24"/>
                <w:szCs w:val="24"/>
              </w:rPr>
              <w:t>Navn på firma</w:t>
            </w:r>
          </w:p>
          <w:p w14:paraId="2BFB9DC6" w14:textId="77777777" w:rsidR="0031571F" w:rsidRPr="0071467C" w:rsidRDefault="0031571F" w:rsidP="00F039F9">
            <w:pPr>
              <w:rPr>
                <w:rFonts w:cs="Arial"/>
                <w:sz w:val="24"/>
                <w:szCs w:val="24"/>
              </w:rPr>
            </w:pPr>
          </w:p>
        </w:tc>
        <w:tc>
          <w:tcPr>
            <w:tcW w:w="4426" w:type="dxa"/>
          </w:tcPr>
          <w:p w14:paraId="2BFB9DC7" w14:textId="77777777" w:rsidR="0031571F" w:rsidRPr="0071467C" w:rsidRDefault="0031571F" w:rsidP="00F039F9">
            <w:pPr>
              <w:rPr>
                <w:rFonts w:cs="Arial"/>
                <w:sz w:val="24"/>
                <w:szCs w:val="24"/>
              </w:rPr>
            </w:pPr>
          </w:p>
        </w:tc>
      </w:tr>
      <w:tr w:rsidR="0031571F" w:rsidRPr="0071467C" w14:paraId="2BFB9DCC" w14:textId="77777777" w:rsidTr="00F511AA">
        <w:tc>
          <w:tcPr>
            <w:tcW w:w="4928" w:type="dxa"/>
            <w:shd w:val="clear" w:color="auto" w:fill="BFBFBF" w:themeFill="background1" w:themeFillShade="BF"/>
          </w:tcPr>
          <w:p w14:paraId="2BFB9DC9" w14:textId="77777777" w:rsidR="0031571F" w:rsidRPr="0071467C" w:rsidRDefault="0031571F" w:rsidP="00F039F9">
            <w:pPr>
              <w:rPr>
                <w:rFonts w:cs="Arial"/>
                <w:sz w:val="24"/>
                <w:szCs w:val="24"/>
              </w:rPr>
            </w:pPr>
            <w:r w:rsidRPr="0071467C">
              <w:rPr>
                <w:rFonts w:cs="Arial"/>
                <w:sz w:val="24"/>
                <w:szCs w:val="24"/>
              </w:rPr>
              <w:t>Organisasjonsnummer</w:t>
            </w:r>
          </w:p>
          <w:p w14:paraId="2BFB9DCA" w14:textId="77777777" w:rsidR="0031571F" w:rsidRPr="0071467C" w:rsidRDefault="0031571F" w:rsidP="00F039F9">
            <w:pPr>
              <w:rPr>
                <w:rFonts w:cs="Arial"/>
                <w:sz w:val="24"/>
                <w:szCs w:val="24"/>
              </w:rPr>
            </w:pPr>
          </w:p>
        </w:tc>
        <w:tc>
          <w:tcPr>
            <w:tcW w:w="4426" w:type="dxa"/>
          </w:tcPr>
          <w:p w14:paraId="2BFB9DCB" w14:textId="77777777" w:rsidR="0031571F" w:rsidRPr="0071467C" w:rsidRDefault="0031571F" w:rsidP="00F039F9">
            <w:pPr>
              <w:rPr>
                <w:rFonts w:cs="Arial"/>
                <w:sz w:val="24"/>
                <w:szCs w:val="24"/>
              </w:rPr>
            </w:pPr>
          </w:p>
        </w:tc>
      </w:tr>
      <w:tr w:rsidR="0031571F" w:rsidRPr="0071467C" w14:paraId="2BFB9DCF" w14:textId="77777777" w:rsidTr="00F511AA">
        <w:tc>
          <w:tcPr>
            <w:tcW w:w="4928" w:type="dxa"/>
            <w:shd w:val="clear" w:color="auto" w:fill="BFBFBF" w:themeFill="background1" w:themeFillShade="BF"/>
          </w:tcPr>
          <w:p w14:paraId="2BFB9DCD" w14:textId="77777777" w:rsidR="0031571F" w:rsidRPr="0071467C" w:rsidRDefault="0031571F" w:rsidP="00F039F9">
            <w:pPr>
              <w:rPr>
                <w:rFonts w:cs="Arial"/>
                <w:sz w:val="24"/>
                <w:szCs w:val="24"/>
              </w:rPr>
            </w:pPr>
            <w:r w:rsidRPr="0071467C">
              <w:rPr>
                <w:rFonts w:cs="Arial"/>
                <w:sz w:val="24"/>
                <w:szCs w:val="24"/>
              </w:rPr>
              <w:t>Signatur fra vedkommende med fullmakt til å signere for firma</w:t>
            </w:r>
          </w:p>
        </w:tc>
        <w:tc>
          <w:tcPr>
            <w:tcW w:w="4426" w:type="dxa"/>
          </w:tcPr>
          <w:p w14:paraId="2BFB9DCE" w14:textId="77777777" w:rsidR="0031571F" w:rsidRPr="0071467C" w:rsidRDefault="0031571F" w:rsidP="00F039F9">
            <w:pPr>
              <w:rPr>
                <w:rFonts w:cs="Arial"/>
                <w:sz w:val="24"/>
                <w:szCs w:val="24"/>
              </w:rPr>
            </w:pPr>
          </w:p>
        </w:tc>
      </w:tr>
      <w:tr w:rsidR="0031571F" w:rsidRPr="0071467C" w14:paraId="2BFB9DD3" w14:textId="77777777" w:rsidTr="00F511AA">
        <w:tc>
          <w:tcPr>
            <w:tcW w:w="4928" w:type="dxa"/>
            <w:shd w:val="clear" w:color="auto" w:fill="BFBFBF" w:themeFill="background1" w:themeFillShade="BF"/>
          </w:tcPr>
          <w:p w14:paraId="2BFB9DD0" w14:textId="77777777" w:rsidR="0031571F" w:rsidRPr="0071467C" w:rsidRDefault="0031571F" w:rsidP="00F039F9">
            <w:pPr>
              <w:rPr>
                <w:rFonts w:cs="Arial"/>
                <w:sz w:val="24"/>
                <w:szCs w:val="24"/>
              </w:rPr>
            </w:pPr>
            <w:r w:rsidRPr="0071467C">
              <w:rPr>
                <w:rFonts w:cs="Arial"/>
                <w:sz w:val="24"/>
                <w:szCs w:val="24"/>
              </w:rPr>
              <w:t>Dato</w:t>
            </w:r>
          </w:p>
          <w:p w14:paraId="2BFB9DD1" w14:textId="77777777" w:rsidR="0031571F" w:rsidRPr="0071467C" w:rsidRDefault="0031571F" w:rsidP="00F039F9">
            <w:pPr>
              <w:rPr>
                <w:rFonts w:cs="Arial"/>
                <w:sz w:val="24"/>
                <w:szCs w:val="24"/>
              </w:rPr>
            </w:pPr>
          </w:p>
        </w:tc>
        <w:tc>
          <w:tcPr>
            <w:tcW w:w="4426" w:type="dxa"/>
          </w:tcPr>
          <w:p w14:paraId="2BFB9DD2" w14:textId="77777777" w:rsidR="0031571F" w:rsidRPr="0071467C" w:rsidRDefault="0031571F" w:rsidP="00F039F9">
            <w:pPr>
              <w:rPr>
                <w:rFonts w:cs="Arial"/>
                <w:sz w:val="24"/>
                <w:szCs w:val="24"/>
              </w:rPr>
            </w:pPr>
          </w:p>
        </w:tc>
      </w:tr>
    </w:tbl>
    <w:p w14:paraId="2BFB9DD4" w14:textId="77777777" w:rsidR="0031571F" w:rsidRPr="0071467C" w:rsidRDefault="0031571F" w:rsidP="00F14C62">
      <w:pPr>
        <w:rPr>
          <w:rFonts w:cs="Arial"/>
          <w:b/>
          <w:sz w:val="24"/>
          <w:szCs w:val="24"/>
        </w:rPr>
      </w:pPr>
    </w:p>
    <w:p w14:paraId="2BFB9DD5" w14:textId="77777777" w:rsidR="00B904EC" w:rsidRPr="0071467C" w:rsidRDefault="00826D78" w:rsidP="00F14C62">
      <w:pPr>
        <w:rPr>
          <w:rFonts w:cs="Arial"/>
          <w:sz w:val="24"/>
          <w:szCs w:val="24"/>
        </w:rPr>
      </w:pPr>
      <w:r w:rsidRPr="0071467C">
        <w:rPr>
          <w:rFonts w:cs="Arial"/>
          <w:bCs/>
          <w:sz w:val="24"/>
          <w:szCs w:val="24"/>
        </w:rPr>
        <w:t xml:space="preserve">Vi bekrefter med dette </w:t>
      </w:r>
      <w:r w:rsidRPr="0071467C">
        <w:rPr>
          <w:rFonts w:cs="Arial"/>
          <w:sz w:val="24"/>
          <w:szCs w:val="24"/>
        </w:rPr>
        <w:t xml:space="preserve">egenerklæringsskjemaet </w:t>
      </w:r>
      <w:r w:rsidR="00B904EC" w:rsidRPr="0071467C">
        <w:rPr>
          <w:rFonts w:cs="Arial"/>
          <w:sz w:val="24"/>
          <w:szCs w:val="24"/>
        </w:rPr>
        <w:t xml:space="preserve">følgende: </w:t>
      </w:r>
    </w:p>
    <w:p w14:paraId="2BFB9DD6" w14:textId="77777777" w:rsidR="00B904EC" w:rsidRPr="0071467C" w:rsidRDefault="00B904EC">
      <w:pPr>
        <w:jc w:val="center"/>
        <w:rPr>
          <w:rFonts w:cs="Arial"/>
          <w:sz w:val="24"/>
          <w:szCs w:val="24"/>
        </w:rPr>
      </w:pPr>
    </w:p>
    <w:tbl>
      <w:tblPr>
        <w:tblStyle w:val="Tabellrutenett"/>
        <w:tblW w:w="9498" w:type="dxa"/>
        <w:tblInd w:w="-34" w:type="dxa"/>
        <w:tblLook w:val="04A0" w:firstRow="1" w:lastRow="0" w:firstColumn="1" w:lastColumn="0" w:noHBand="0" w:noVBand="1"/>
      </w:tblPr>
      <w:tblGrid>
        <w:gridCol w:w="5812"/>
        <w:gridCol w:w="3686"/>
      </w:tblGrid>
      <w:tr w:rsidR="00812BEC" w:rsidRPr="0071467C" w14:paraId="2BFB9DDA" w14:textId="77777777" w:rsidTr="00812BEC">
        <w:tc>
          <w:tcPr>
            <w:tcW w:w="5812" w:type="dxa"/>
            <w:shd w:val="clear" w:color="auto" w:fill="BFBFBF" w:themeFill="background1" w:themeFillShade="BF"/>
          </w:tcPr>
          <w:p w14:paraId="2BFB9DD7" w14:textId="77777777" w:rsidR="00812BEC" w:rsidRPr="0071467C" w:rsidRDefault="00812BEC" w:rsidP="00812BEC">
            <w:pPr>
              <w:rPr>
                <w:rFonts w:cs="Arial"/>
                <w:sz w:val="24"/>
                <w:szCs w:val="24"/>
              </w:rPr>
            </w:pPr>
            <w:r w:rsidRPr="0071467C">
              <w:rPr>
                <w:rFonts w:cs="Arial"/>
                <w:sz w:val="24"/>
                <w:szCs w:val="24"/>
              </w:rPr>
              <w:t>Vi oppfyller kvalifikasjonskravene i tilbudsinvitasjonens punkt 4.2 som omhandler følgende</w:t>
            </w:r>
            <w:r w:rsidR="00153685" w:rsidRPr="0071467C">
              <w:rPr>
                <w:rFonts w:cs="Arial"/>
                <w:sz w:val="24"/>
                <w:szCs w:val="24"/>
              </w:rPr>
              <w:t>, og kan dokumentere dette slik det fremgår av nevnte punkt</w:t>
            </w:r>
            <w:r w:rsidR="00F06F7B" w:rsidRPr="0071467C">
              <w:rPr>
                <w:rFonts w:cs="Arial"/>
                <w:sz w:val="24"/>
                <w:szCs w:val="24"/>
              </w:rPr>
              <w:t xml:space="preserve"> (Fylles ikke ut i begrensede konkurranser.)</w:t>
            </w:r>
            <w:r w:rsidRPr="0071467C">
              <w:rPr>
                <w:rFonts w:cs="Arial"/>
                <w:sz w:val="24"/>
                <w:szCs w:val="24"/>
              </w:rPr>
              <w:t>:</w:t>
            </w:r>
          </w:p>
          <w:p w14:paraId="2BFB9DD8" w14:textId="77777777" w:rsidR="00812BEC" w:rsidRPr="0071467C" w:rsidRDefault="00812BEC" w:rsidP="00F14C62">
            <w:pPr>
              <w:jc w:val="center"/>
              <w:rPr>
                <w:rFonts w:cs="Arial"/>
                <w:sz w:val="24"/>
                <w:szCs w:val="24"/>
              </w:rPr>
            </w:pPr>
          </w:p>
        </w:tc>
        <w:tc>
          <w:tcPr>
            <w:tcW w:w="3686" w:type="dxa"/>
            <w:shd w:val="clear" w:color="auto" w:fill="BFBFBF" w:themeFill="background1" w:themeFillShade="BF"/>
          </w:tcPr>
          <w:p w14:paraId="2BFB9DD9" w14:textId="77777777" w:rsidR="00812BEC" w:rsidRPr="0071467C" w:rsidRDefault="00812BEC" w:rsidP="00F14C62">
            <w:pPr>
              <w:jc w:val="center"/>
              <w:rPr>
                <w:rFonts w:cs="Arial"/>
                <w:sz w:val="24"/>
                <w:szCs w:val="24"/>
              </w:rPr>
            </w:pPr>
            <w:r w:rsidRPr="0071467C">
              <w:rPr>
                <w:rFonts w:cs="Arial"/>
                <w:sz w:val="24"/>
                <w:szCs w:val="24"/>
              </w:rPr>
              <w:t>Ja/Nei</w:t>
            </w:r>
          </w:p>
        </w:tc>
      </w:tr>
      <w:tr w:rsidR="00812BEC" w:rsidRPr="0071467C" w14:paraId="2BFB9DDE" w14:textId="77777777" w:rsidTr="00812BEC">
        <w:trPr>
          <w:trHeight w:val="240"/>
        </w:trPr>
        <w:tc>
          <w:tcPr>
            <w:tcW w:w="5812" w:type="dxa"/>
          </w:tcPr>
          <w:p w14:paraId="2BFB9DDB" w14:textId="77777777" w:rsidR="00812BEC" w:rsidRPr="0071467C" w:rsidRDefault="00812BEC" w:rsidP="00F039F9">
            <w:pPr>
              <w:rPr>
                <w:rFonts w:cs="Arial"/>
                <w:sz w:val="24"/>
                <w:szCs w:val="24"/>
              </w:rPr>
            </w:pPr>
            <w:r w:rsidRPr="0071467C">
              <w:rPr>
                <w:rFonts w:cs="Arial"/>
                <w:sz w:val="24"/>
                <w:szCs w:val="24"/>
              </w:rPr>
              <w:t>Organisatorisk og juridisk stilling</w:t>
            </w:r>
          </w:p>
          <w:p w14:paraId="2BFB9DDC" w14:textId="77777777" w:rsidR="00812BEC" w:rsidRPr="0071467C" w:rsidRDefault="00812BEC" w:rsidP="00F039F9">
            <w:pPr>
              <w:rPr>
                <w:rFonts w:cs="Arial"/>
                <w:sz w:val="24"/>
                <w:szCs w:val="24"/>
              </w:rPr>
            </w:pPr>
          </w:p>
        </w:tc>
        <w:tc>
          <w:tcPr>
            <w:tcW w:w="3686" w:type="dxa"/>
          </w:tcPr>
          <w:p w14:paraId="2BFB9DDD" w14:textId="77777777" w:rsidR="00812BEC" w:rsidRPr="0071467C" w:rsidRDefault="00812BEC" w:rsidP="00F039F9">
            <w:pPr>
              <w:rPr>
                <w:rFonts w:cs="Arial"/>
                <w:sz w:val="24"/>
                <w:szCs w:val="24"/>
              </w:rPr>
            </w:pPr>
          </w:p>
        </w:tc>
      </w:tr>
      <w:tr w:rsidR="00812BEC" w:rsidRPr="0071467C" w14:paraId="2BFB9DE2" w14:textId="77777777" w:rsidTr="00812BEC">
        <w:trPr>
          <w:trHeight w:val="240"/>
        </w:trPr>
        <w:tc>
          <w:tcPr>
            <w:tcW w:w="5812" w:type="dxa"/>
          </w:tcPr>
          <w:p w14:paraId="2BFB9DDF" w14:textId="77777777" w:rsidR="00812BEC" w:rsidRPr="0071467C" w:rsidRDefault="00812BEC" w:rsidP="00F039F9">
            <w:pPr>
              <w:rPr>
                <w:rFonts w:cs="Arial"/>
                <w:sz w:val="24"/>
                <w:szCs w:val="24"/>
              </w:rPr>
            </w:pPr>
            <w:r w:rsidRPr="0071467C">
              <w:rPr>
                <w:rFonts w:cs="Arial"/>
                <w:sz w:val="24"/>
                <w:szCs w:val="24"/>
              </w:rPr>
              <w:t xml:space="preserve">Økonomisk og finansiell kapasitet </w:t>
            </w:r>
          </w:p>
          <w:p w14:paraId="2BFB9DE0" w14:textId="77777777" w:rsidR="00812BEC" w:rsidRPr="0071467C" w:rsidRDefault="00812BEC">
            <w:pPr>
              <w:rPr>
                <w:rFonts w:cs="Arial"/>
                <w:sz w:val="24"/>
                <w:szCs w:val="24"/>
              </w:rPr>
            </w:pPr>
          </w:p>
        </w:tc>
        <w:tc>
          <w:tcPr>
            <w:tcW w:w="3686" w:type="dxa"/>
          </w:tcPr>
          <w:p w14:paraId="2BFB9DE1" w14:textId="77777777" w:rsidR="00812BEC" w:rsidRPr="0071467C" w:rsidRDefault="00812BEC" w:rsidP="00F039F9">
            <w:pPr>
              <w:rPr>
                <w:rFonts w:cs="Arial"/>
                <w:sz w:val="24"/>
                <w:szCs w:val="24"/>
              </w:rPr>
            </w:pPr>
          </w:p>
        </w:tc>
      </w:tr>
      <w:tr w:rsidR="00812BEC" w:rsidRPr="0071467C" w14:paraId="2BFB9DE6" w14:textId="77777777" w:rsidTr="00812BEC">
        <w:trPr>
          <w:trHeight w:val="240"/>
        </w:trPr>
        <w:tc>
          <w:tcPr>
            <w:tcW w:w="5812" w:type="dxa"/>
          </w:tcPr>
          <w:p w14:paraId="2BFB9DE3" w14:textId="77777777" w:rsidR="00812BEC" w:rsidRPr="0071467C" w:rsidRDefault="00812BEC" w:rsidP="00F039F9">
            <w:pPr>
              <w:rPr>
                <w:rFonts w:cs="Arial"/>
                <w:sz w:val="24"/>
                <w:szCs w:val="24"/>
              </w:rPr>
            </w:pPr>
            <w:r w:rsidRPr="0071467C">
              <w:rPr>
                <w:rFonts w:cs="Arial"/>
                <w:sz w:val="24"/>
                <w:szCs w:val="24"/>
              </w:rPr>
              <w:t>Tekniske og faglige kvalifikasjoner</w:t>
            </w:r>
          </w:p>
          <w:p w14:paraId="2BFB9DE4" w14:textId="77777777" w:rsidR="00812BEC" w:rsidRPr="0071467C" w:rsidRDefault="00812BEC" w:rsidP="00F039F9">
            <w:pPr>
              <w:rPr>
                <w:rFonts w:cs="Arial"/>
                <w:sz w:val="24"/>
                <w:szCs w:val="24"/>
              </w:rPr>
            </w:pPr>
          </w:p>
        </w:tc>
        <w:tc>
          <w:tcPr>
            <w:tcW w:w="3686" w:type="dxa"/>
          </w:tcPr>
          <w:p w14:paraId="2BFB9DE5" w14:textId="77777777" w:rsidR="00812BEC" w:rsidRPr="0071467C" w:rsidRDefault="00812BEC" w:rsidP="00F039F9">
            <w:pPr>
              <w:rPr>
                <w:rFonts w:cs="Arial"/>
                <w:sz w:val="24"/>
                <w:szCs w:val="24"/>
              </w:rPr>
            </w:pPr>
          </w:p>
        </w:tc>
      </w:tr>
    </w:tbl>
    <w:p w14:paraId="2BFB9DE7" w14:textId="77777777" w:rsidR="00B904EC" w:rsidRPr="0071467C" w:rsidRDefault="00B904EC">
      <w:pPr>
        <w:jc w:val="center"/>
        <w:rPr>
          <w:rFonts w:cs="Arial"/>
          <w:sz w:val="24"/>
          <w:szCs w:val="24"/>
        </w:rPr>
      </w:pPr>
    </w:p>
    <w:p w14:paraId="2BFB9DE8" w14:textId="77777777" w:rsidR="00812BEC" w:rsidRPr="0071467C" w:rsidRDefault="00812BEC">
      <w:pPr>
        <w:jc w:val="center"/>
        <w:rPr>
          <w:rFonts w:cs="Arial"/>
          <w:sz w:val="24"/>
          <w:szCs w:val="24"/>
        </w:rPr>
      </w:pPr>
    </w:p>
    <w:tbl>
      <w:tblPr>
        <w:tblStyle w:val="Tabellrutenett"/>
        <w:tblW w:w="9498" w:type="dxa"/>
        <w:tblInd w:w="-34" w:type="dxa"/>
        <w:tblLook w:val="04A0" w:firstRow="1" w:lastRow="0" w:firstColumn="1" w:lastColumn="0" w:noHBand="0" w:noVBand="1"/>
      </w:tblPr>
      <w:tblGrid>
        <w:gridCol w:w="5812"/>
        <w:gridCol w:w="3686"/>
      </w:tblGrid>
      <w:tr w:rsidR="00812BEC" w:rsidRPr="0071467C" w14:paraId="2BFB9DEB" w14:textId="77777777" w:rsidTr="00B91A16">
        <w:tc>
          <w:tcPr>
            <w:tcW w:w="5812" w:type="dxa"/>
            <w:shd w:val="clear" w:color="auto" w:fill="BFBFBF" w:themeFill="background1" w:themeFillShade="BF"/>
          </w:tcPr>
          <w:p w14:paraId="2BFB9DE9" w14:textId="77777777" w:rsidR="00812BEC" w:rsidRPr="0071467C" w:rsidRDefault="00812BEC" w:rsidP="00812BEC">
            <w:pPr>
              <w:rPr>
                <w:rFonts w:cs="Arial"/>
                <w:sz w:val="24"/>
                <w:szCs w:val="24"/>
              </w:rPr>
            </w:pPr>
            <w:r w:rsidRPr="0071467C">
              <w:rPr>
                <w:rFonts w:cs="Arial"/>
                <w:sz w:val="24"/>
                <w:szCs w:val="24"/>
              </w:rPr>
              <w:t xml:space="preserve">Vi bekrefter at vi kan levere en felles attest for skatt (skatt, forskuddstrekk, påleggstrekk, arbeidsgiveravgift) og merverdiavgift (Skatteattest) som ikke er eldre enn 6 </w:t>
            </w:r>
            <w:proofErr w:type="spellStart"/>
            <w:r w:rsidRPr="0071467C">
              <w:rPr>
                <w:rFonts w:cs="Arial"/>
                <w:sz w:val="24"/>
                <w:szCs w:val="24"/>
              </w:rPr>
              <w:t>mnd</w:t>
            </w:r>
            <w:proofErr w:type="spellEnd"/>
            <w:r w:rsidRPr="0071467C">
              <w:rPr>
                <w:rFonts w:cs="Arial"/>
                <w:sz w:val="24"/>
                <w:szCs w:val="24"/>
              </w:rPr>
              <w:t xml:space="preserve">, </w:t>
            </w:r>
          </w:p>
        </w:tc>
        <w:tc>
          <w:tcPr>
            <w:tcW w:w="3686" w:type="dxa"/>
          </w:tcPr>
          <w:p w14:paraId="2BFB9DEA" w14:textId="77777777" w:rsidR="00812BEC" w:rsidRPr="0071467C" w:rsidRDefault="00812BEC" w:rsidP="00F039F9">
            <w:pPr>
              <w:rPr>
                <w:rFonts w:cs="Arial"/>
                <w:sz w:val="24"/>
                <w:szCs w:val="24"/>
              </w:rPr>
            </w:pPr>
          </w:p>
        </w:tc>
      </w:tr>
    </w:tbl>
    <w:p w14:paraId="2BFB9DEC" w14:textId="77777777" w:rsidR="00812BEC" w:rsidRPr="0071467C" w:rsidRDefault="00812BEC">
      <w:pPr>
        <w:jc w:val="center"/>
        <w:rPr>
          <w:rFonts w:cs="Arial"/>
          <w:sz w:val="24"/>
          <w:szCs w:val="24"/>
        </w:rPr>
      </w:pPr>
    </w:p>
    <w:p w14:paraId="2BFB9DED" w14:textId="77777777" w:rsidR="0071467C" w:rsidRPr="0071467C" w:rsidRDefault="0071467C">
      <w:pPr>
        <w:jc w:val="center"/>
        <w:rPr>
          <w:rFonts w:cs="Arial"/>
          <w:sz w:val="24"/>
          <w:szCs w:val="24"/>
        </w:rPr>
      </w:pPr>
    </w:p>
    <w:p w14:paraId="2BFB9DEE" w14:textId="77777777" w:rsidR="0071467C" w:rsidRPr="0071467C" w:rsidRDefault="0071467C">
      <w:pPr>
        <w:jc w:val="center"/>
        <w:rPr>
          <w:rFonts w:cs="Arial"/>
          <w:sz w:val="24"/>
          <w:szCs w:val="24"/>
        </w:rPr>
      </w:pPr>
    </w:p>
    <w:p w14:paraId="2BFB9DEF" w14:textId="77777777" w:rsidR="0071467C" w:rsidRPr="0071467C" w:rsidRDefault="0071467C">
      <w:pPr>
        <w:jc w:val="center"/>
        <w:rPr>
          <w:rFonts w:cs="Arial"/>
          <w:sz w:val="24"/>
          <w:szCs w:val="24"/>
        </w:rPr>
      </w:pPr>
    </w:p>
    <w:p w14:paraId="2BFB9DF0" w14:textId="77777777" w:rsidR="00812BEC" w:rsidRPr="0071467C" w:rsidRDefault="00812BEC">
      <w:pPr>
        <w:jc w:val="center"/>
        <w:rPr>
          <w:rFonts w:cs="Arial"/>
          <w:sz w:val="24"/>
          <w:szCs w:val="24"/>
        </w:rPr>
      </w:pPr>
    </w:p>
    <w:tbl>
      <w:tblPr>
        <w:tblStyle w:val="Tabellrutenett"/>
        <w:tblW w:w="10314" w:type="dxa"/>
        <w:tblLook w:val="04A0" w:firstRow="1" w:lastRow="0" w:firstColumn="1" w:lastColumn="0" w:noHBand="0" w:noVBand="1"/>
      </w:tblPr>
      <w:tblGrid>
        <w:gridCol w:w="5070"/>
        <w:gridCol w:w="5244"/>
      </w:tblGrid>
      <w:tr w:rsidR="009D7BB3" w:rsidRPr="0071467C" w14:paraId="2BFB9DF2" w14:textId="77777777" w:rsidTr="002B6512">
        <w:tc>
          <w:tcPr>
            <w:tcW w:w="10314" w:type="dxa"/>
            <w:gridSpan w:val="2"/>
            <w:shd w:val="clear" w:color="auto" w:fill="BFBFBF" w:themeFill="background1" w:themeFillShade="BF"/>
          </w:tcPr>
          <w:p w14:paraId="2BFB9DF1" w14:textId="77777777" w:rsidR="009D7BB3" w:rsidRPr="0071467C" w:rsidRDefault="009D7BB3" w:rsidP="009D7BB3">
            <w:pPr>
              <w:rPr>
                <w:rFonts w:cs="Arial"/>
                <w:sz w:val="24"/>
                <w:szCs w:val="24"/>
              </w:rPr>
            </w:pPr>
            <w:r w:rsidRPr="0071467C">
              <w:rPr>
                <w:rFonts w:cs="Arial"/>
                <w:sz w:val="24"/>
                <w:szCs w:val="24"/>
              </w:rPr>
              <w:t>Vi støtter</w:t>
            </w:r>
            <w:r w:rsidR="00137066" w:rsidRPr="0071467C">
              <w:rPr>
                <w:rFonts w:cs="Arial"/>
                <w:sz w:val="24"/>
                <w:szCs w:val="24"/>
              </w:rPr>
              <w:t xml:space="preserve"> oss</w:t>
            </w:r>
            <w:r w:rsidRPr="0071467C">
              <w:rPr>
                <w:rFonts w:cs="Arial"/>
                <w:sz w:val="24"/>
                <w:szCs w:val="24"/>
              </w:rPr>
              <w:t xml:space="preserve"> også på andre leverandører for å bli kvalifiser</w:t>
            </w:r>
            <w:r w:rsidR="00BA0839" w:rsidRPr="0071467C">
              <w:rPr>
                <w:rFonts w:cs="Arial"/>
                <w:sz w:val="24"/>
                <w:szCs w:val="24"/>
              </w:rPr>
              <w:t>t</w:t>
            </w:r>
            <w:r w:rsidR="00EF6211" w:rsidRPr="0071467C">
              <w:rPr>
                <w:rFonts w:cs="Arial"/>
                <w:sz w:val="24"/>
                <w:szCs w:val="24"/>
              </w:rPr>
              <w:t>*</w:t>
            </w:r>
          </w:p>
        </w:tc>
      </w:tr>
      <w:tr w:rsidR="009D7BB3" w:rsidRPr="0071467C" w14:paraId="2BFB9DF6" w14:textId="77777777" w:rsidTr="002B6512">
        <w:tc>
          <w:tcPr>
            <w:tcW w:w="5070" w:type="dxa"/>
          </w:tcPr>
          <w:p w14:paraId="2BFB9DF3" w14:textId="77777777" w:rsidR="009D7BB3" w:rsidRPr="0071467C" w:rsidRDefault="00BA0839" w:rsidP="009D7BB3">
            <w:pPr>
              <w:rPr>
                <w:rFonts w:cs="Arial"/>
                <w:sz w:val="24"/>
                <w:szCs w:val="24"/>
              </w:rPr>
            </w:pPr>
            <w:r w:rsidRPr="0071467C">
              <w:rPr>
                <w:rFonts w:cs="Arial"/>
                <w:sz w:val="24"/>
                <w:szCs w:val="24"/>
              </w:rPr>
              <w:t xml:space="preserve">Kvalifikasjonskrav: </w:t>
            </w:r>
          </w:p>
          <w:p w14:paraId="2BFB9DF4" w14:textId="77777777" w:rsidR="00FA7FBE" w:rsidRPr="0071467C" w:rsidRDefault="00FA7FBE" w:rsidP="009D7BB3">
            <w:pPr>
              <w:rPr>
                <w:rFonts w:cs="Arial"/>
                <w:sz w:val="24"/>
                <w:szCs w:val="24"/>
              </w:rPr>
            </w:pPr>
          </w:p>
        </w:tc>
        <w:tc>
          <w:tcPr>
            <w:tcW w:w="5244" w:type="dxa"/>
          </w:tcPr>
          <w:p w14:paraId="2BFB9DF5" w14:textId="77777777" w:rsidR="009D7BB3" w:rsidRPr="0071467C" w:rsidRDefault="00BA0839">
            <w:pPr>
              <w:jc w:val="center"/>
              <w:rPr>
                <w:rFonts w:cs="Arial"/>
                <w:sz w:val="24"/>
                <w:szCs w:val="24"/>
              </w:rPr>
            </w:pPr>
            <w:r w:rsidRPr="0071467C">
              <w:rPr>
                <w:rFonts w:cs="Arial"/>
                <w:sz w:val="24"/>
                <w:szCs w:val="24"/>
              </w:rPr>
              <w:t>Leverandør:</w:t>
            </w:r>
          </w:p>
        </w:tc>
      </w:tr>
      <w:tr w:rsidR="009D7BB3" w:rsidRPr="0071467C" w14:paraId="2BFB9DFA" w14:textId="77777777" w:rsidTr="002B6512">
        <w:tc>
          <w:tcPr>
            <w:tcW w:w="5070" w:type="dxa"/>
          </w:tcPr>
          <w:p w14:paraId="2BFB9DF7" w14:textId="77777777" w:rsidR="009D7BB3" w:rsidRPr="0071467C" w:rsidRDefault="009D7BB3" w:rsidP="000E2A84">
            <w:pPr>
              <w:rPr>
                <w:rFonts w:cs="Arial"/>
                <w:sz w:val="24"/>
                <w:szCs w:val="24"/>
              </w:rPr>
            </w:pPr>
          </w:p>
          <w:p w14:paraId="2BFB9DF8" w14:textId="77777777" w:rsidR="00FA7FBE" w:rsidRPr="0071467C" w:rsidRDefault="00FA7FBE" w:rsidP="000E2A84">
            <w:pPr>
              <w:rPr>
                <w:rFonts w:cs="Arial"/>
                <w:sz w:val="24"/>
                <w:szCs w:val="24"/>
              </w:rPr>
            </w:pPr>
          </w:p>
        </w:tc>
        <w:tc>
          <w:tcPr>
            <w:tcW w:w="5244" w:type="dxa"/>
          </w:tcPr>
          <w:p w14:paraId="2BFB9DF9" w14:textId="77777777" w:rsidR="009D7BB3" w:rsidRPr="0071467C" w:rsidRDefault="009D7BB3">
            <w:pPr>
              <w:jc w:val="center"/>
              <w:rPr>
                <w:rFonts w:cs="Arial"/>
                <w:sz w:val="24"/>
                <w:szCs w:val="24"/>
              </w:rPr>
            </w:pPr>
          </w:p>
        </w:tc>
      </w:tr>
      <w:tr w:rsidR="00153685" w:rsidRPr="0071467C" w14:paraId="2BFB9DFE" w14:textId="77777777" w:rsidTr="002B6512">
        <w:tc>
          <w:tcPr>
            <w:tcW w:w="5070" w:type="dxa"/>
          </w:tcPr>
          <w:p w14:paraId="2BFB9DFB" w14:textId="77777777" w:rsidR="00153685" w:rsidRPr="0071467C" w:rsidRDefault="00153685" w:rsidP="000E2A84">
            <w:pPr>
              <w:rPr>
                <w:rFonts w:cs="Arial"/>
                <w:sz w:val="24"/>
                <w:szCs w:val="24"/>
              </w:rPr>
            </w:pPr>
          </w:p>
          <w:p w14:paraId="2BFB9DFC" w14:textId="77777777" w:rsidR="00FA7FBE" w:rsidRPr="0071467C" w:rsidRDefault="00FA7FBE" w:rsidP="000E2A84">
            <w:pPr>
              <w:rPr>
                <w:rFonts w:cs="Arial"/>
                <w:sz w:val="24"/>
                <w:szCs w:val="24"/>
              </w:rPr>
            </w:pPr>
          </w:p>
        </w:tc>
        <w:tc>
          <w:tcPr>
            <w:tcW w:w="5244" w:type="dxa"/>
          </w:tcPr>
          <w:p w14:paraId="2BFB9DFD" w14:textId="77777777" w:rsidR="00153685" w:rsidRPr="0071467C" w:rsidRDefault="00153685">
            <w:pPr>
              <w:jc w:val="center"/>
              <w:rPr>
                <w:rFonts w:cs="Arial"/>
                <w:sz w:val="24"/>
                <w:szCs w:val="24"/>
              </w:rPr>
            </w:pPr>
          </w:p>
        </w:tc>
      </w:tr>
    </w:tbl>
    <w:p w14:paraId="2BFB9DFF" w14:textId="77777777" w:rsidR="00333A75" w:rsidRPr="0071467C" w:rsidRDefault="00333A75">
      <w:pPr>
        <w:jc w:val="center"/>
        <w:rPr>
          <w:rFonts w:cs="Arial"/>
          <w:sz w:val="24"/>
          <w:szCs w:val="24"/>
        </w:rPr>
      </w:pPr>
    </w:p>
    <w:p w14:paraId="2BFB9E00" w14:textId="77777777" w:rsidR="00812BEC" w:rsidRPr="0071467C" w:rsidRDefault="00022948" w:rsidP="00AF74E6">
      <w:pPr>
        <w:rPr>
          <w:rFonts w:cs="Arial"/>
          <w:sz w:val="24"/>
          <w:szCs w:val="24"/>
        </w:rPr>
      </w:pPr>
      <w:r w:rsidRPr="0071467C">
        <w:rPr>
          <w:rFonts w:cs="Arial"/>
          <w:sz w:val="24"/>
          <w:szCs w:val="24"/>
        </w:rPr>
        <w:t>O</w:t>
      </w:r>
      <w:r w:rsidR="00425848" w:rsidRPr="0071467C">
        <w:rPr>
          <w:rFonts w:cs="Arial"/>
          <w:sz w:val="24"/>
          <w:szCs w:val="24"/>
        </w:rPr>
        <w:t xml:space="preserve">ppdragsgiver </w:t>
      </w:r>
      <w:r w:rsidR="00EF6211" w:rsidRPr="0071467C">
        <w:rPr>
          <w:rFonts w:cs="Arial"/>
          <w:sz w:val="24"/>
          <w:szCs w:val="24"/>
        </w:rPr>
        <w:t>plikter/</w:t>
      </w:r>
      <w:r w:rsidRPr="0071467C">
        <w:rPr>
          <w:rFonts w:cs="Arial"/>
          <w:sz w:val="24"/>
          <w:szCs w:val="24"/>
        </w:rPr>
        <w:t xml:space="preserve">har rett til å </w:t>
      </w:r>
      <w:r w:rsidR="00425848" w:rsidRPr="0071467C">
        <w:rPr>
          <w:rFonts w:cs="Arial"/>
          <w:sz w:val="24"/>
          <w:szCs w:val="24"/>
        </w:rPr>
        <w:t>avvise en</w:t>
      </w:r>
      <w:r w:rsidR="00AF74E6" w:rsidRPr="0071467C">
        <w:rPr>
          <w:rFonts w:cs="Arial"/>
          <w:sz w:val="24"/>
          <w:szCs w:val="24"/>
        </w:rPr>
        <w:t xml:space="preserve"> leverandør som er omfattet av </w:t>
      </w:r>
      <w:r w:rsidR="00425848" w:rsidRPr="0071467C">
        <w:rPr>
          <w:rFonts w:cs="Arial"/>
          <w:sz w:val="24"/>
          <w:szCs w:val="24"/>
        </w:rPr>
        <w:t>avvisnings</w:t>
      </w:r>
      <w:r w:rsidRPr="0071467C">
        <w:rPr>
          <w:rFonts w:cs="Arial"/>
          <w:sz w:val="24"/>
          <w:szCs w:val="24"/>
        </w:rPr>
        <w:t>grunnene i FOA § 9 -5</w:t>
      </w:r>
      <w:r w:rsidR="00AF74E6" w:rsidRPr="0071467C">
        <w:rPr>
          <w:rFonts w:cs="Arial"/>
          <w:sz w:val="24"/>
          <w:szCs w:val="24"/>
        </w:rPr>
        <w:t xml:space="preserve">. For å avklare om leverandøren </w:t>
      </w:r>
      <w:r w:rsidRPr="0071467C">
        <w:rPr>
          <w:rFonts w:cs="Arial"/>
          <w:sz w:val="24"/>
          <w:szCs w:val="24"/>
        </w:rPr>
        <w:t xml:space="preserve">skal/kan avvises </w:t>
      </w:r>
      <w:r w:rsidR="00AF74E6" w:rsidRPr="0071467C">
        <w:rPr>
          <w:rFonts w:cs="Arial"/>
          <w:sz w:val="24"/>
          <w:szCs w:val="24"/>
        </w:rPr>
        <w:t xml:space="preserve">må spørsmålene nedenfor besvares. Merk </w:t>
      </w:r>
      <w:r w:rsidRPr="0071467C">
        <w:rPr>
          <w:rFonts w:cs="Arial"/>
          <w:sz w:val="24"/>
          <w:szCs w:val="24"/>
        </w:rPr>
        <w:t xml:space="preserve">reglene om identifikasjon i § 24-3, hvor det blant annet fremgår at feil eller overtredelsen begått av person i leverandørens administrasjons-, ledelses- eller kontrollorgan sidestilles </w:t>
      </w:r>
      <w:r w:rsidR="00BA5865" w:rsidRPr="0071467C">
        <w:rPr>
          <w:rFonts w:cs="Arial"/>
          <w:sz w:val="24"/>
          <w:szCs w:val="24"/>
        </w:rPr>
        <w:t xml:space="preserve">med feil eller overtredelser begått av selskapet. </w:t>
      </w:r>
    </w:p>
    <w:p w14:paraId="2BFB9E01" w14:textId="77777777" w:rsidR="006335FF" w:rsidRPr="0071467C" w:rsidRDefault="006335FF" w:rsidP="00AF74E6">
      <w:pPr>
        <w:rPr>
          <w:rFonts w:cs="Arial"/>
          <w:sz w:val="24"/>
          <w:szCs w:val="24"/>
        </w:rPr>
      </w:pPr>
    </w:p>
    <w:tbl>
      <w:tblPr>
        <w:tblStyle w:val="Tabellrutenett"/>
        <w:tblW w:w="10314" w:type="dxa"/>
        <w:tblLook w:val="04A0" w:firstRow="1" w:lastRow="0" w:firstColumn="1" w:lastColumn="0" w:noHBand="0" w:noVBand="1"/>
      </w:tblPr>
      <w:tblGrid>
        <w:gridCol w:w="8755"/>
        <w:gridCol w:w="1559"/>
      </w:tblGrid>
      <w:tr w:rsidR="006335FF" w:rsidRPr="0071467C" w14:paraId="2BFB9E04" w14:textId="77777777" w:rsidTr="00703057">
        <w:tc>
          <w:tcPr>
            <w:tcW w:w="8755" w:type="dxa"/>
            <w:shd w:val="clear" w:color="auto" w:fill="BFBFBF" w:themeFill="background1" w:themeFillShade="BF"/>
          </w:tcPr>
          <w:p w14:paraId="2BFB9E02" w14:textId="77777777" w:rsidR="006335FF" w:rsidRPr="0071467C" w:rsidRDefault="00B91A16" w:rsidP="00B91A16">
            <w:pPr>
              <w:rPr>
                <w:rFonts w:cs="Arial"/>
                <w:sz w:val="24"/>
                <w:szCs w:val="24"/>
              </w:rPr>
            </w:pPr>
            <w:r w:rsidRPr="0071467C">
              <w:rPr>
                <w:rFonts w:cs="Arial"/>
                <w:color w:val="333333"/>
                <w:sz w:val="24"/>
                <w:szCs w:val="24"/>
              </w:rPr>
              <w:t>Eventuelle avvisningsgrunner</w:t>
            </w:r>
          </w:p>
        </w:tc>
        <w:tc>
          <w:tcPr>
            <w:tcW w:w="1559" w:type="dxa"/>
            <w:shd w:val="clear" w:color="auto" w:fill="BFBFBF" w:themeFill="background1" w:themeFillShade="BF"/>
          </w:tcPr>
          <w:p w14:paraId="2BFB9E03" w14:textId="77777777" w:rsidR="006335FF" w:rsidRPr="0071467C" w:rsidRDefault="00B91A16" w:rsidP="00AF74E6">
            <w:pPr>
              <w:rPr>
                <w:rFonts w:cs="Arial"/>
                <w:sz w:val="24"/>
                <w:szCs w:val="24"/>
              </w:rPr>
            </w:pPr>
            <w:r w:rsidRPr="0071467C">
              <w:rPr>
                <w:rFonts w:cs="Arial"/>
                <w:sz w:val="24"/>
                <w:szCs w:val="24"/>
              </w:rPr>
              <w:t>Besvarelse ja/nei (dersom ja – utdyp i eget vedlegg)</w:t>
            </w:r>
          </w:p>
        </w:tc>
      </w:tr>
      <w:tr w:rsidR="006335FF" w:rsidRPr="0071467C" w14:paraId="2BFB9E07" w14:textId="77777777" w:rsidTr="00703057">
        <w:tc>
          <w:tcPr>
            <w:tcW w:w="8755" w:type="dxa"/>
          </w:tcPr>
          <w:p w14:paraId="2BFB9E05" w14:textId="77777777" w:rsidR="006335FF" w:rsidRPr="0071467C" w:rsidRDefault="00B91A16" w:rsidP="00AF74E6">
            <w:pPr>
              <w:rPr>
                <w:rFonts w:cs="Arial"/>
                <w:sz w:val="24"/>
                <w:szCs w:val="24"/>
              </w:rPr>
            </w:pPr>
            <w:r w:rsidRPr="0071467C">
              <w:rPr>
                <w:rFonts w:cs="Arial"/>
                <w:color w:val="333333"/>
                <w:sz w:val="24"/>
                <w:szCs w:val="24"/>
              </w:rPr>
              <w:t>Foreligger det inhabilitet som oppdragsgiveren ikke kan avhjelpe med mindre inngripende tiltak, jf. § 9-5 (1) b?</w:t>
            </w:r>
          </w:p>
        </w:tc>
        <w:tc>
          <w:tcPr>
            <w:tcW w:w="1559" w:type="dxa"/>
          </w:tcPr>
          <w:p w14:paraId="2BFB9E06" w14:textId="77777777" w:rsidR="006335FF" w:rsidRPr="0071467C" w:rsidRDefault="006335FF" w:rsidP="00AF74E6">
            <w:pPr>
              <w:rPr>
                <w:rFonts w:cs="Arial"/>
                <w:sz w:val="24"/>
                <w:szCs w:val="24"/>
              </w:rPr>
            </w:pPr>
          </w:p>
        </w:tc>
      </w:tr>
      <w:tr w:rsidR="006335FF" w:rsidRPr="0071467C" w14:paraId="2BFB9E11" w14:textId="77777777" w:rsidTr="00703057">
        <w:tc>
          <w:tcPr>
            <w:tcW w:w="8755" w:type="dxa"/>
          </w:tcPr>
          <w:p w14:paraId="2BFB9E08" w14:textId="77777777" w:rsidR="00B91A16" w:rsidRPr="0071467C" w:rsidRDefault="00B91A16" w:rsidP="00DF6AB9">
            <w:pPr>
              <w:ind w:left="360" w:hanging="360"/>
              <w:rPr>
                <w:rFonts w:cs="Arial"/>
                <w:color w:val="333333"/>
                <w:sz w:val="24"/>
                <w:szCs w:val="24"/>
              </w:rPr>
            </w:pPr>
            <w:r w:rsidRPr="0071467C">
              <w:rPr>
                <w:rFonts w:cs="Arial"/>
                <w:color w:val="333333"/>
                <w:sz w:val="24"/>
                <w:szCs w:val="24"/>
              </w:rPr>
              <w:t>Er leverandøren rettskraftig dømt eller har vedtatt et forelegg for f</w:t>
            </w:r>
            <w:r w:rsidR="00DF6AB9" w:rsidRPr="0071467C">
              <w:rPr>
                <w:rFonts w:cs="Arial"/>
                <w:color w:val="333333"/>
                <w:sz w:val="24"/>
                <w:szCs w:val="24"/>
              </w:rPr>
              <w:t xml:space="preserve">ølgende </w:t>
            </w:r>
            <w:r w:rsidRPr="0071467C">
              <w:rPr>
                <w:rFonts w:cs="Arial"/>
                <w:color w:val="333333"/>
                <w:sz w:val="24"/>
                <w:szCs w:val="24"/>
              </w:rPr>
              <w:t>straffbare forhold (gjelder ikke dersom det er gått mer enn 5 år fra rettskraftig dom eller vedtakelse av forelegg), jf. § 9-5 (2)?</w:t>
            </w:r>
          </w:p>
          <w:p w14:paraId="2BFB9E09"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deltakelse i en kriminell organisasjon</w:t>
            </w:r>
          </w:p>
          <w:p w14:paraId="2BFB9E0A"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korrupsjon</w:t>
            </w:r>
          </w:p>
          <w:p w14:paraId="2BFB9E0B"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bedrageri</w:t>
            </w:r>
          </w:p>
          <w:p w14:paraId="2BFB9E0C"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terrorhandlinger eller straffbare handlinger med forbindelse til terroraktivitet</w:t>
            </w:r>
          </w:p>
          <w:p w14:paraId="2BFB9E0D"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hvitvasking av penger eller finansiering av terrorisme</w:t>
            </w:r>
          </w:p>
          <w:p w14:paraId="2BFB9E0E"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barnearbeid og andre former for menneskehandel</w:t>
            </w:r>
          </w:p>
          <w:p w14:paraId="2BFB9E0F" w14:textId="77777777" w:rsidR="006335FF" w:rsidRPr="0071467C" w:rsidRDefault="006335FF" w:rsidP="00AF74E6">
            <w:pPr>
              <w:rPr>
                <w:rFonts w:cs="Arial"/>
                <w:sz w:val="24"/>
                <w:szCs w:val="24"/>
              </w:rPr>
            </w:pPr>
          </w:p>
        </w:tc>
        <w:tc>
          <w:tcPr>
            <w:tcW w:w="1559" w:type="dxa"/>
          </w:tcPr>
          <w:p w14:paraId="2BFB9E10" w14:textId="77777777" w:rsidR="006335FF" w:rsidRPr="0071467C" w:rsidRDefault="006335FF" w:rsidP="00AF74E6">
            <w:pPr>
              <w:rPr>
                <w:rFonts w:cs="Arial"/>
                <w:sz w:val="24"/>
                <w:szCs w:val="24"/>
              </w:rPr>
            </w:pPr>
          </w:p>
        </w:tc>
      </w:tr>
      <w:tr w:rsidR="006335FF" w:rsidRPr="0071467C" w14:paraId="2BFB9E15" w14:textId="77777777" w:rsidTr="00703057">
        <w:tc>
          <w:tcPr>
            <w:tcW w:w="8755" w:type="dxa"/>
          </w:tcPr>
          <w:p w14:paraId="2BFB9E12" w14:textId="77777777" w:rsidR="00B91A16" w:rsidRPr="0071467C" w:rsidRDefault="00B91A16" w:rsidP="00DF6AB9">
            <w:pPr>
              <w:rPr>
                <w:rFonts w:cs="Arial"/>
                <w:color w:val="333333"/>
                <w:sz w:val="24"/>
                <w:szCs w:val="24"/>
              </w:rPr>
            </w:pPr>
            <w:r w:rsidRPr="0071467C">
              <w:rPr>
                <w:rFonts w:cs="Arial"/>
                <w:color w:val="333333"/>
                <w:sz w:val="24"/>
                <w:szCs w:val="24"/>
              </w:rPr>
              <w:t xml:space="preserve">Har leverandøren </w:t>
            </w:r>
            <w:r w:rsidR="00F511AA">
              <w:rPr>
                <w:rFonts w:cs="Arial"/>
                <w:color w:val="333333"/>
                <w:sz w:val="24"/>
                <w:szCs w:val="24"/>
              </w:rPr>
              <w:t>unnlatt å oppfylle</w:t>
            </w:r>
            <w:r w:rsidRPr="0071467C">
              <w:rPr>
                <w:rFonts w:cs="Arial"/>
                <w:color w:val="333333"/>
                <w:sz w:val="24"/>
                <w:szCs w:val="24"/>
              </w:rPr>
              <w:t xml:space="preserve"> sine forpliktelser ti</w:t>
            </w:r>
            <w:r w:rsidR="00DF6AB9" w:rsidRPr="0071467C">
              <w:rPr>
                <w:rFonts w:cs="Arial"/>
                <w:color w:val="333333"/>
                <w:sz w:val="24"/>
                <w:szCs w:val="24"/>
              </w:rPr>
              <w:t xml:space="preserve">l å betale skatter, avgifter og </w:t>
            </w:r>
            <w:r w:rsidRPr="0071467C">
              <w:rPr>
                <w:rFonts w:cs="Arial"/>
                <w:color w:val="333333"/>
                <w:sz w:val="24"/>
                <w:szCs w:val="24"/>
              </w:rPr>
              <w:t>trygdeavgifter i Norge jf. § 9-5 (3) a?</w:t>
            </w:r>
          </w:p>
          <w:p w14:paraId="2BFB9E13" w14:textId="77777777" w:rsidR="006335FF" w:rsidRPr="0071467C" w:rsidRDefault="006335FF" w:rsidP="00AF74E6">
            <w:pPr>
              <w:rPr>
                <w:rFonts w:cs="Arial"/>
                <w:sz w:val="24"/>
                <w:szCs w:val="24"/>
              </w:rPr>
            </w:pPr>
          </w:p>
        </w:tc>
        <w:tc>
          <w:tcPr>
            <w:tcW w:w="1559" w:type="dxa"/>
          </w:tcPr>
          <w:p w14:paraId="2BFB9E14" w14:textId="77777777" w:rsidR="006335FF" w:rsidRPr="0071467C" w:rsidRDefault="006335FF" w:rsidP="00AF74E6">
            <w:pPr>
              <w:rPr>
                <w:rFonts w:cs="Arial"/>
                <w:sz w:val="24"/>
                <w:szCs w:val="24"/>
              </w:rPr>
            </w:pPr>
          </w:p>
        </w:tc>
      </w:tr>
      <w:tr w:rsidR="00B91A16" w:rsidRPr="0071467C" w14:paraId="2BFB9E19" w14:textId="77777777" w:rsidTr="00703057">
        <w:tc>
          <w:tcPr>
            <w:tcW w:w="8755" w:type="dxa"/>
          </w:tcPr>
          <w:p w14:paraId="2BFB9E16" w14:textId="77777777" w:rsidR="00DF6AB9" w:rsidRPr="0071467C" w:rsidRDefault="00DF6AB9" w:rsidP="00DF6AB9">
            <w:pPr>
              <w:rPr>
                <w:rFonts w:cs="Arial"/>
                <w:color w:val="333333"/>
                <w:sz w:val="24"/>
                <w:szCs w:val="24"/>
              </w:rPr>
            </w:pPr>
            <w:r w:rsidRPr="0071467C">
              <w:rPr>
                <w:rFonts w:cs="Arial"/>
                <w:color w:val="333333"/>
                <w:sz w:val="24"/>
                <w:szCs w:val="24"/>
              </w:rPr>
              <w:t>Har leverandøren begått alvorlige eller gjentatte brudd på bestemmelser om miljø, arbeidsforhold og sosiale forhold som følger av nasjonale regler, EØS-regler, tariffavtaler eller internasjonale avtaler, jf. § 9-5 (3) b og se § 24-2 (3) c?</w:t>
            </w:r>
          </w:p>
          <w:p w14:paraId="2BFB9E17" w14:textId="77777777" w:rsidR="00B91A16" w:rsidRPr="0071467C" w:rsidRDefault="00B91A16" w:rsidP="00DF6AB9">
            <w:pPr>
              <w:pStyle w:val="Listeavsnitt"/>
              <w:numPr>
                <w:ilvl w:val="0"/>
                <w:numId w:val="0"/>
              </w:numPr>
              <w:ind w:left="360"/>
              <w:rPr>
                <w:rFonts w:cs="Arial"/>
                <w:color w:val="333333"/>
                <w:sz w:val="24"/>
                <w:szCs w:val="24"/>
              </w:rPr>
            </w:pPr>
          </w:p>
        </w:tc>
        <w:tc>
          <w:tcPr>
            <w:tcW w:w="1559" w:type="dxa"/>
          </w:tcPr>
          <w:p w14:paraId="2BFB9E18" w14:textId="77777777" w:rsidR="00B91A16" w:rsidRPr="0071467C" w:rsidRDefault="00B91A16" w:rsidP="00AF74E6">
            <w:pPr>
              <w:rPr>
                <w:rFonts w:cs="Arial"/>
                <w:sz w:val="24"/>
                <w:szCs w:val="24"/>
              </w:rPr>
            </w:pPr>
          </w:p>
        </w:tc>
      </w:tr>
      <w:tr w:rsidR="00DF6AB9" w:rsidRPr="0071467C" w14:paraId="2BFB9E1D" w14:textId="77777777" w:rsidTr="00703057">
        <w:tc>
          <w:tcPr>
            <w:tcW w:w="8755" w:type="dxa"/>
          </w:tcPr>
          <w:p w14:paraId="2BFB9E1A" w14:textId="77777777" w:rsidR="00DF6AB9" w:rsidRPr="0071467C" w:rsidRDefault="00DF6AB9" w:rsidP="00DF6AB9">
            <w:pPr>
              <w:rPr>
                <w:rFonts w:cs="Arial"/>
                <w:color w:val="333333"/>
                <w:sz w:val="24"/>
                <w:szCs w:val="24"/>
              </w:rPr>
            </w:pPr>
            <w:r w:rsidRPr="0071467C">
              <w:rPr>
                <w:rFonts w:cs="Arial"/>
                <w:color w:val="333333"/>
                <w:sz w:val="24"/>
                <w:szCs w:val="24"/>
              </w:rPr>
              <w:t>Har leverandøren i denne eller andre konkurranser (inntil 3 år tilbake i tid) inngått avtaler med hensikt å vri konkurransen, jf. § 9-5 (3) b og se § 24-2 (3) e?</w:t>
            </w:r>
          </w:p>
          <w:p w14:paraId="2BFB9E1B" w14:textId="77777777" w:rsidR="00DF6AB9" w:rsidRPr="0071467C" w:rsidRDefault="00DF6AB9" w:rsidP="00DF6AB9">
            <w:pPr>
              <w:pStyle w:val="Listeavsnitt"/>
              <w:numPr>
                <w:ilvl w:val="0"/>
                <w:numId w:val="0"/>
              </w:numPr>
              <w:ind w:left="360"/>
              <w:rPr>
                <w:rFonts w:cs="Arial"/>
                <w:color w:val="333333"/>
                <w:sz w:val="24"/>
                <w:szCs w:val="24"/>
              </w:rPr>
            </w:pPr>
          </w:p>
        </w:tc>
        <w:tc>
          <w:tcPr>
            <w:tcW w:w="1559" w:type="dxa"/>
          </w:tcPr>
          <w:p w14:paraId="2BFB9E1C" w14:textId="77777777" w:rsidR="00DF6AB9" w:rsidRPr="0071467C" w:rsidRDefault="00DF6AB9" w:rsidP="00AF74E6">
            <w:pPr>
              <w:rPr>
                <w:rFonts w:cs="Arial"/>
                <w:sz w:val="24"/>
                <w:szCs w:val="24"/>
              </w:rPr>
            </w:pPr>
          </w:p>
        </w:tc>
      </w:tr>
      <w:tr w:rsidR="00DF6AB9" w:rsidRPr="0071467C" w14:paraId="2BFB9E21" w14:textId="77777777" w:rsidTr="00703057">
        <w:tc>
          <w:tcPr>
            <w:tcW w:w="8755" w:type="dxa"/>
          </w:tcPr>
          <w:p w14:paraId="2BFB9E1E" w14:textId="77777777" w:rsidR="00DF6AB9" w:rsidRPr="0071467C" w:rsidRDefault="00DF6AB9" w:rsidP="00DF6AB9">
            <w:pPr>
              <w:rPr>
                <w:rFonts w:cs="Arial"/>
                <w:color w:val="333333"/>
                <w:sz w:val="24"/>
                <w:szCs w:val="24"/>
              </w:rPr>
            </w:pPr>
            <w:r w:rsidRPr="0071467C">
              <w:rPr>
                <w:rFonts w:cs="Arial"/>
                <w:color w:val="333333"/>
                <w:sz w:val="24"/>
                <w:szCs w:val="24"/>
              </w:rPr>
              <w:lastRenderedPageBreak/>
              <w:t>Har leverandøren (inntil 3 år tilbake i tid) begått et vesentlig kontraktsbrudd i forbindelse med oppfyllelsen av en kontrakt med en oppdragsgiver som er omfattet av anskaffelsesloven. Dette forutsetter at bruddet har ført til heving av kontrakten, erstatning eller lignende sanksjoner, jf. § 9-5 (3) b og se § 24-2 (3) f?</w:t>
            </w:r>
          </w:p>
          <w:p w14:paraId="2BFB9E1F" w14:textId="77777777" w:rsidR="00DF6AB9" w:rsidRPr="0071467C" w:rsidRDefault="00DF6AB9" w:rsidP="00DF6AB9">
            <w:pPr>
              <w:pStyle w:val="Listeavsnitt"/>
              <w:numPr>
                <w:ilvl w:val="0"/>
                <w:numId w:val="0"/>
              </w:numPr>
              <w:ind w:left="360"/>
              <w:rPr>
                <w:rFonts w:cs="Arial"/>
                <w:color w:val="333333"/>
                <w:sz w:val="24"/>
                <w:szCs w:val="24"/>
              </w:rPr>
            </w:pPr>
          </w:p>
        </w:tc>
        <w:tc>
          <w:tcPr>
            <w:tcW w:w="1559" w:type="dxa"/>
          </w:tcPr>
          <w:p w14:paraId="2BFB9E20" w14:textId="77777777" w:rsidR="00DF6AB9" w:rsidRPr="0071467C" w:rsidRDefault="00DF6AB9" w:rsidP="00AF74E6">
            <w:pPr>
              <w:rPr>
                <w:rFonts w:cs="Arial"/>
                <w:sz w:val="24"/>
                <w:szCs w:val="24"/>
              </w:rPr>
            </w:pPr>
          </w:p>
        </w:tc>
      </w:tr>
      <w:tr w:rsidR="00DF6AB9" w:rsidRPr="0071467C" w14:paraId="2BFB9E25" w14:textId="77777777" w:rsidTr="00703057">
        <w:tc>
          <w:tcPr>
            <w:tcW w:w="8755" w:type="dxa"/>
          </w:tcPr>
          <w:p w14:paraId="2BFB9E22" w14:textId="77777777" w:rsidR="00DF6AB9" w:rsidRPr="0071467C" w:rsidRDefault="00DF6AB9" w:rsidP="00DF6AB9">
            <w:pPr>
              <w:rPr>
                <w:rFonts w:cs="Arial"/>
                <w:color w:val="333333"/>
                <w:sz w:val="24"/>
                <w:szCs w:val="24"/>
              </w:rPr>
            </w:pPr>
            <w:r w:rsidRPr="0071467C">
              <w:rPr>
                <w:rFonts w:cs="Arial"/>
                <w:color w:val="333333"/>
                <w:sz w:val="24"/>
                <w:szCs w:val="24"/>
              </w:rPr>
              <w:t>Har leverandøren (inntil 3 år tilbake i tid) begått alvorlige feil som medfører tvil om hans yrkesmessige integritet, jf. § 9-5 (3) b og se § 24-2 (3) i?</w:t>
            </w:r>
          </w:p>
          <w:p w14:paraId="2BFB9E23" w14:textId="77777777" w:rsidR="00DF6AB9" w:rsidRPr="0071467C" w:rsidRDefault="00DF6AB9" w:rsidP="00DF6AB9">
            <w:pPr>
              <w:pStyle w:val="Listeavsnitt"/>
              <w:numPr>
                <w:ilvl w:val="0"/>
                <w:numId w:val="0"/>
              </w:numPr>
              <w:ind w:left="360"/>
              <w:rPr>
                <w:rFonts w:cs="Arial"/>
                <w:color w:val="333333"/>
                <w:sz w:val="24"/>
                <w:szCs w:val="24"/>
              </w:rPr>
            </w:pPr>
          </w:p>
        </w:tc>
        <w:tc>
          <w:tcPr>
            <w:tcW w:w="1559" w:type="dxa"/>
          </w:tcPr>
          <w:p w14:paraId="2BFB9E24" w14:textId="77777777" w:rsidR="00DF6AB9" w:rsidRPr="0071467C" w:rsidRDefault="00DF6AB9" w:rsidP="00AF74E6">
            <w:pPr>
              <w:rPr>
                <w:rFonts w:cs="Arial"/>
                <w:sz w:val="24"/>
                <w:szCs w:val="24"/>
              </w:rPr>
            </w:pPr>
          </w:p>
        </w:tc>
      </w:tr>
    </w:tbl>
    <w:p w14:paraId="2BFB9E26" w14:textId="77777777" w:rsidR="006335FF" w:rsidRPr="0071467C" w:rsidRDefault="006335FF" w:rsidP="00AF74E6">
      <w:pPr>
        <w:rPr>
          <w:rFonts w:cs="Arial"/>
          <w:sz w:val="24"/>
          <w:szCs w:val="24"/>
        </w:rPr>
      </w:pPr>
    </w:p>
    <w:p w14:paraId="2BFB9E27" w14:textId="77777777" w:rsidR="00812BEC" w:rsidRPr="0071467C" w:rsidRDefault="00812BEC">
      <w:pPr>
        <w:jc w:val="center"/>
        <w:rPr>
          <w:rFonts w:cs="Arial"/>
          <w:sz w:val="24"/>
          <w:szCs w:val="24"/>
        </w:rPr>
      </w:pPr>
    </w:p>
    <w:p w14:paraId="2BFB9E28" w14:textId="77777777" w:rsidR="00F53AFC" w:rsidRPr="0071467C" w:rsidRDefault="00F53AFC" w:rsidP="0031571F">
      <w:pPr>
        <w:jc w:val="center"/>
        <w:rPr>
          <w:rFonts w:cs="Arial"/>
          <w:sz w:val="24"/>
          <w:szCs w:val="24"/>
        </w:rPr>
      </w:pPr>
    </w:p>
    <w:sectPr w:rsidR="00F53AFC" w:rsidRPr="0071467C" w:rsidSect="00B7439F">
      <w:headerReference w:type="even" r:id="rId11"/>
      <w:headerReference w:type="default" r:id="rId12"/>
      <w:footerReference w:type="default" r:id="rId13"/>
      <w:headerReference w:type="first" r:id="rId14"/>
      <w:footerReference w:type="first" r:id="rId15"/>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6D290" w14:textId="77777777" w:rsidR="00204AB6" w:rsidRDefault="00204AB6">
      <w:r>
        <w:separator/>
      </w:r>
    </w:p>
  </w:endnote>
  <w:endnote w:type="continuationSeparator" w:id="0">
    <w:p w14:paraId="24D7E335" w14:textId="77777777" w:rsidR="00204AB6" w:rsidRDefault="00204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39" w14:textId="77777777" w:rsidR="00E33381" w:rsidRDefault="00E33381">
    <w:pPr>
      <w:pStyle w:val="Bunntekst"/>
      <w:tabs>
        <w:tab w:val="center" w:pos="7371"/>
      </w:tabs>
    </w:pPr>
  </w:p>
  <w:tbl>
    <w:tblPr>
      <w:tblW w:w="0" w:type="auto"/>
      <w:tblCellMar>
        <w:left w:w="70" w:type="dxa"/>
        <w:right w:w="70" w:type="dxa"/>
      </w:tblCellMar>
      <w:tblLook w:val="0000" w:firstRow="0" w:lastRow="0" w:firstColumn="0" w:lastColumn="0" w:noHBand="0" w:noVBand="0"/>
    </w:tblPr>
    <w:tblGrid>
      <w:gridCol w:w="4707"/>
    </w:tblGrid>
    <w:tr w:rsidR="00BC2606" w14:paraId="2BFB9E3E" w14:textId="77777777" w:rsidTr="00BC2606">
      <w:tc>
        <w:tcPr>
          <w:tcW w:w="4707" w:type="dxa"/>
        </w:tcPr>
        <w:p w14:paraId="2BFB9E3A" w14:textId="77777777" w:rsidR="00BC2606" w:rsidRPr="007A1568" w:rsidRDefault="00BC2606" w:rsidP="00FA2F17">
          <w:pPr>
            <w:pStyle w:val="Bunntekst"/>
            <w:rPr>
              <w:sz w:val="14"/>
              <w:szCs w:val="14"/>
            </w:rPr>
          </w:pPr>
          <w:r w:rsidRPr="007A1568">
            <w:rPr>
              <w:sz w:val="14"/>
              <w:szCs w:val="14"/>
            </w:rPr>
            <w:t xml:space="preserve">Mal </w:t>
          </w:r>
          <w:r>
            <w:rPr>
              <w:sz w:val="14"/>
              <w:szCs w:val="14"/>
            </w:rPr>
            <w:t>g</w:t>
          </w:r>
          <w:r w:rsidRPr="007A1568">
            <w:rPr>
              <w:sz w:val="14"/>
              <w:szCs w:val="14"/>
            </w:rPr>
            <w:t xml:space="preserve">odkjent dato: </w:t>
          </w:r>
          <w:r>
            <w:rPr>
              <w:sz w:val="14"/>
              <w:szCs w:val="14"/>
            </w:rPr>
            <w:t>14.12.2016</w:t>
          </w:r>
        </w:p>
        <w:p w14:paraId="2BFB9E3B" w14:textId="77777777" w:rsidR="00BC2606" w:rsidRPr="007A1568" w:rsidRDefault="00BC2606" w:rsidP="006335FF">
          <w:pPr>
            <w:pStyle w:val="Bunntekst"/>
            <w:rPr>
              <w:sz w:val="14"/>
              <w:szCs w:val="14"/>
            </w:rPr>
          </w:pPr>
          <w:r>
            <w:rPr>
              <w:sz w:val="14"/>
              <w:szCs w:val="14"/>
            </w:rPr>
            <w:t xml:space="preserve">Mal </w:t>
          </w:r>
          <w:proofErr w:type="spellStart"/>
          <w:r>
            <w:rPr>
              <w:sz w:val="14"/>
              <w:szCs w:val="14"/>
            </w:rPr>
            <w:t>saksnr</w:t>
          </w:r>
          <w:proofErr w:type="spellEnd"/>
          <w:r>
            <w:rPr>
              <w:sz w:val="14"/>
              <w:szCs w:val="14"/>
            </w:rPr>
            <w:t xml:space="preserve">. i </w:t>
          </w:r>
          <w:proofErr w:type="spellStart"/>
          <w:r>
            <w:rPr>
              <w:sz w:val="14"/>
              <w:szCs w:val="14"/>
            </w:rPr>
            <w:t>ephorte</w:t>
          </w:r>
          <w:proofErr w:type="spellEnd"/>
          <w:r w:rsidRPr="007A1568">
            <w:rPr>
              <w:sz w:val="14"/>
              <w:szCs w:val="14"/>
            </w:rPr>
            <w:t xml:space="preserve">. </w:t>
          </w:r>
          <w:r w:rsidRPr="009A64D2">
            <w:rPr>
              <w:sz w:val="13"/>
              <w:szCs w:val="13"/>
            </w:rPr>
            <w:t>2016/13785-8</w:t>
          </w:r>
        </w:p>
      </w:tc>
    </w:tr>
  </w:tbl>
  <w:p w14:paraId="2BFB9E3F" w14:textId="77777777" w:rsidR="00E33381" w:rsidRDefault="00E33381">
    <w:pPr>
      <w:pStyle w:val="Bunntekst"/>
    </w:pPr>
  </w:p>
  <w:p w14:paraId="2BFB9E40" w14:textId="77777777" w:rsidR="00E33381" w:rsidRDefault="00E3338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708"/>
      <w:gridCol w:w="4646"/>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1CDB2" w14:textId="77777777" w:rsidR="00204AB6" w:rsidRDefault="00204AB6">
      <w:r>
        <w:separator/>
      </w:r>
    </w:p>
  </w:footnote>
  <w:footnote w:type="continuationSeparator" w:id="0">
    <w:p w14:paraId="22DFB828" w14:textId="77777777" w:rsidR="00204AB6" w:rsidRDefault="00204A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F" w14:textId="77777777" w:rsidR="00E33381" w:rsidRPr="00372D73" w:rsidRDefault="00873C0F" w:rsidP="00873C0F">
    <w:pPr>
      <w:framePr w:w="3419" w:wrap="around" w:vAnchor="text" w:hAnchor="page" w:x="7230" w:y="-78"/>
      <w:rPr>
        <w:b/>
        <w:bCs/>
        <w:sz w:val="13"/>
        <w:szCs w:val="13"/>
      </w:rPr>
    </w:pPr>
    <w:r>
      <w:rPr>
        <w:b/>
        <w:bCs/>
        <w:sz w:val="13"/>
        <w:szCs w:val="13"/>
      </w:rPr>
      <w:t xml:space="preserve">Statsbyggs egenerklæringsskjema </w:t>
    </w:r>
    <w:proofErr w:type="gramStart"/>
    <w:r>
      <w:rPr>
        <w:b/>
        <w:bCs/>
        <w:sz w:val="13"/>
        <w:szCs w:val="13"/>
      </w:rPr>
      <w:t>vedrørende</w:t>
    </w:r>
    <w:proofErr w:type="gramEnd"/>
    <w:r>
      <w:rPr>
        <w:b/>
        <w:bCs/>
        <w:sz w:val="13"/>
        <w:szCs w:val="13"/>
      </w:rPr>
      <w:t xml:space="preserve"> kvalifikasjons</w:t>
    </w:r>
    <w:r w:rsidRPr="00372D73">
      <w:rPr>
        <w:b/>
        <w:bCs/>
        <w:sz w:val="13"/>
        <w:szCs w:val="13"/>
      </w:rPr>
      <w:t>krav og avvisningsgrunner</w:t>
    </w:r>
  </w:p>
  <w:p w14:paraId="2BFB9E30" w14:textId="11AF6C5A" w:rsidR="00E33381" w:rsidRPr="00372D73" w:rsidRDefault="00747882" w:rsidP="00873C0F">
    <w:pPr>
      <w:framePr w:w="3419" w:wrap="around" w:vAnchor="text" w:hAnchor="page" w:x="7230" w:y="-78"/>
      <w:rPr>
        <w:b/>
        <w:sz w:val="13"/>
        <w:szCs w:val="13"/>
      </w:rPr>
    </w:pPr>
    <w:r w:rsidRPr="00372D73">
      <w:rPr>
        <w:b/>
        <w:sz w:val="13"/>
        <w:szCs w:val="13"/>
      </w:rPr>
      <w:t>2548</w:t>
    </w:r>
    <w:r w:rsidR="00372D73" w:rsidRPr="00372D73">
      <w:rPr>
        <w:b/>
        <w:sz w:val="13"/>
        <w:szCs w:val="13"/>
      </w:rPr>
      <w:t>61 Renovering av kantineområde</w:t>
    </w:r>
  </w:p>
  <w:p w14:paraId="6AA49E3D" w14:textId="4BA4CB2A" w:rsidR="00747882" w:rsidRPr="00372D73" w:rsidRDefault="00747882" w:rsidP="00873C0F">
    <w:pPr>
      <w:framePr w:w="3419" w:wrap="around" w:vAnchor="text" w:hAnchor="page" w:x="7230" w:y="-78"/>
      <w:rPr>
        <w:b/>
        <w:sz w:val="13"/>
        <w:szCs w:val="13"/>
      </w:rPr>
    </w:pPr>
    <w:r w:rsidRPr="00372D73">
      <w:rPr>
        <w:b/>
        <w:sz w:val="13"/>
        <w:szCs w:val="13"/>
      </w:rPr>
      <w:t>Utskiftning av glassfasader – Statens hus Steinkjer</w:t>
    </w:r>
  </w:p>
  <w:p w14:paraId="2BFB9E32" w14:textId="69A7EFBA" w:rsidR="00E41EC3" w:rsidRPr="00372D73" w:rsidRDefault="001B0F63" w:rsidP="00873C0F">
    <w:pPr>
      <w:framePr w:w="3419" w:wrap="around" w:vAnchor="text" w:hAnchor="page" w:x="7230" w:y="-78"/>
      <w:rPr>
        <w:sz w:val="13"/>
        <w:szCs w:val="13"/>
      </w:rPr>
    </w:pPr>
    <w:r w:rsidRPr="00372D73">
      <w:rPr>
        <w:sz w:val="13"/>
        <w:szCs w:val="13"/>
      </w:rPr>
      <w:t>2026/3166</w:t>
    </w:r>
  </w:p>
  <w:p w14:paraId="2BFB9E33" w14:textId="77777777" w:rsidR="00E33381" w:rsidRDefault="00E33381" w:rsidP="00873C0F">
    <w:pPr>
      <w:pStyle w:val="Topptekst"/>
      <w:framePr w:w="3419" w:wrap="around" w:vAnchor="text" w:hAnchor="page" w:x="7230" w:y="-78"/>
      <w:jc w:val="right"/>
      <w:rPr>
        <w:rStyle w:val="Sidetall"/>
      </w:rPr>
    </w:pPr>
  </w:p>
  <w:p w14:paraId="2BFB9E34" w14:textId="77777777" w:rsidR="00E33381" w:rsidRDefault="00E33381">
    <w:pPr>
      <w:pStyle w:val="Topptekst"/>
      <w:ind w:right="360"/>
      <w:rPr>
        <w:sz w:val="28"/>
      </w:rPr>
    </w:pPr>
  </w:p>
  <w:p w14:paraId="2BFB9E35" w14:textId="77777777" w:rsidR="00E33381" w:rsidRDefault="00E33381">
    <w:pPr>
      <w:pStyle w:val="Topptekst"/>
      <w:ind w:right="360"/>
      <w:rPr>
        <w:sz w:val="28"/>
      </w:rPr>
    </w:pPr>
  </w:p>
  <w:p w14:paraId="2BFB9E36" w14:textId="77777777" w:rsidR="00E33381" w:rsidRPr="00B7439F" w:rsidRDefault="00E33381">
    <w:pPr>
      <w:pStyle w:val="Topptekst"/>
      <w:ind w:right="360"/>
      <w:rPr>
        <w:sz w:val="22"/>
        <w:szCs w:val="22"/>
      </w:rPr>
    </w:pPr>
    <w:r>
      <w:rPr>
        <w:noProof/>
      </w:rPr>
      <w:drawing>
        <wp:anchor distT="0" distB="0" distL="114300" distR="114300" simplePos="0" relativeHeight="251753472"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B9E37" w14:textId="77777777" w:rsidR="00E33381" w:rsidRDefault="00E33381"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F511AA">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F511AA">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2BFB9E45" w14:textId="77777777" w:rsidR="00E33381" w:rsidRDefault="00E33381"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85881215">
    <w:abstractNumId w:val="5"/>
  </w:num>
  <w:num w:numId="2" w16cid:durableId="1217279909">
    <w:abstractNumId w:val="0"/>
  </w:num>
  <w:num w:numId="3" w16cid:durableId="1600212487">
    <w:abstractNumId w:val="3"/>
  </w:num>
  <w:num w:numId="4" w16cid:durableId="1899321223">
    <w:abstractNumId w:val="6"/>
  </w:num>
  <w:num w:numId="5" w16cid:durableId="1689402293">
    <w:abstractNumId w:val="7"/>
  </w:num>
  <w:num w:numId="6" w16cid:durableId="1447388462">
    <w:abstractNumId w:val="1"/>
  </w:num>
  <w:num w:numId="7" w16cid:durableId="1658996441">
    <w:abstractNumId w:val="4"/>
  </w:num>
  <w:num w:numId="8" w16cid:durableId="1312757899">
    <w:abstractNumId w:val="2"/>
  </w:num>
  <w:num w:numId="9" w16cid:durableId="520701265">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10A5"/>
    <w:rsid w:val="00022948"/>
    <w:rsid w:val="00036736"/>
    <w:rsid w:val="00043D2A"/>
    <w:rsid w:val="0004484B"/>
    <w:rsid w:val="00045398"/>
    <w:rsid w:val="00055F32"/>
    <w:rsid w:val="000568EF"/>
    <w:rsid w:val="00065245"/>
    <w:rsid w:val="00095337"/>
    <w:rsid w:val="000B5F7A"/>
    <w:rsid w:val="000B7DBE"/>
    <w:rsid w:val="000E529C"/>
    <w:rsid w:val="000E7029"/>
    <w:rsid w:val="000E769C"/>
    <w:rsid w:val="000E794C"/>
    <w:rsid w:val="00105B27"/>
    <w:rsid w:val="00121D25"/>
    <w:rsid w:val="00125043"/>
    <w:rsid w:val="0012637B"/>
    <w:rsid w:val="00137066"/>
    <w:rsid w:val="0013761A"/>
    <w:rsid w:val="001426D7"/>
    <w:rsid w:val="0014712C"/>
    <w:rsid w:val="00153685"/>
    <w:rsid w:val="0017165F"/>
    <w:rsid w:val="0017239C"/>
    <w:rsid w:val="00176673"/>
    <w:rsid w:val="00193DD2"/>
    <w:rsid w:val="001B0F63"/>
    <w:rsid w:val="001B2A12"/>
    <w:rsid w:val="001C3FCD"/>
    <w:rsid w:val="001D1561"/>
    <w:rsid w:val="001E4F21"/>
    <w:rsid w:val="001F6035"/>
    <w:rsid w:val="001F7AB6"/>
    <w:rsid w:val="00204AB6"/>
    <w:rsid w:val="002117A9"/>
    <w:rsid w:val="00215C72"/>
    <w:rsid w:val="00221408"/>
    <w:rsid w:val="002265E7"/>
    <w:rsid w:val="00251856"/>
    <w:rsid w:val="00257EBF"/>
    <w:rsid w:val="00261AD2"/>
    <w:rsid w:val="00271314"/>
    <w:rsid w:val="00273639"/>
    <w:rsid w:val="00275E9E"/>
    <w:rsid w:val="002972D6"/>
    <w:rsid w:val="002B6512"/>
    <w:rsid w:val="002C213C"/>
    <w:rsid w:val="002C76F0"/>
    <w:rsid w:val="002C7A5F"/>
    <w:rsid w:val="002D3112"/>
    <w:rsid w:val="002D7552"/>
    <w:rsid w:val="002E60EE"/>
    <w:rsid w:val="002F3098"/>
    <w:rsid w:val="002F3C85"/>
    <w:rsid w:val="00301EB3"/>
    <w:rsid w:val="003027E5"/>
    <w:rsid w:val="003110A5"/>
    <w:rsid w:val="0031571F"/>
    <w:rsid w:val="003217DE"/>
    <w:rsid w:val="003229A6"/>
    <w:rsid w:val="00330312"/>
    <w:rsid w:val="00330FE9"/>
    <w:rsid w:val="00333A75"/>
    <w:rsid w:val="00334DDA"/>
    <w:rsid w:val="003378A8"/>
    <w:rsid w:val="0035775C"/>
    <w:rsid w:val="00357CEB"/>
    <w:rsid w:val="003710A2"/>
    <w:rsid w:val="00372C9D"/>
    <w:rsid w:val="00372D73"/>
    <w:rsid w:val="00375DBF"/>
    <w:rsid w:val="00383AAF"/>
    <w:rsid w:val="003A52E4"/>
    <w:rsid w:val="003A55E3"/>
    <w:rsid w:val="003A7072"/>
    <w:rsid w:val="003D766F"/>
    <w:rsid w:val="003E47D4"/>
    <w:rsid w:val="003E7BAE"/>
    <w:rsid w:val="003F4823"/>
    <w:rsid w:val="004109F0"/>
    <w:rsid w:val="00410DA9"/>
    <w:rsid w:val="00422981"/>
    <w:rsid w:val="00423290"/>
    <w:rsid w:val="00425848"/>
    <w:rsid w:val="00431D2F"/>
    <w:rsid w:val="00450F75"/>
    <w:rsid w:val="004612D0"/>
    <w:rsid w:val="00461587"/>
    <w:rsid w:val="00480EB7"/>
    <w:rsid w:val="00487576"/>
    <w:rsid w:val="0049400D"/>
    <w:rsid w:val="00495833"/>
    <w:rsid w:val="00496CB1"/>
    <w:rsid w:val="004A2125"/>
    <w:rsid w:val="004B600A"/>
    <w:rsid w:val="004D5F56"/>
    <w:rsid w:val="004E3DAC"/>
    <w:rsid w:val="004E6A2E"/>
    <w:rsid w:val="004F2187"/>
    <w:rsid w:val="004F5B5B"/>
    <w:rsid w:val="00502F97"/>
    <w:rsid w:val="00541E67"/>
    <w:rsid w:val="005579E2"/>
    <w:rsid w:val="00560389"/>
    <w:rsid w:val="00562DD0"/>
    <w:rsid w:val="0059180E"/>
    <w:rsid w:val="00591FA7"/>
    <w:rsid w:val="00597A19"/>
    <w:rsid w:val="005A7F36"/>
    <w:rsid w:val="005B2262"/>
    <w:rsid w:val="005B2426"/>
    <w:rsid w:val="005E2C3F"/>
    <w:rsid w:val="005F4569"/>
    <w:rsid w:val="006027AB"/>
    <w:rsid w:val="00620CED"/>
    <w:rsid w:val="00627AB9"/>
    <w:rsid w:val="006335FF"/>
    <w:rsid w:val="00650BF2"/>
    <w:rsid w:val="00654BF9"/>
    <w:rsid w:val="006559F1"/>
    <w:rsid w:val="00683C60"/>
    <w:rsid w:val="00686B81"/>
    <w:rsid w:val="006A0BFC"/>
    <w:rsid w:val="006A35FB"/>
    <w:rsid w:val="006A702A"/>
    <w:rsid w:val="006C3CF2"/>
    <w:rsid w:val="006C4493"/>
    <w:rsid w:val="006C5E20"/>
    <w:rsid w:val="006D074C"/>
    <w:rsid w:val="006D4281"/>
    <w:rsid w:val="006E0ECC"/>
    <w:rsid w:val="006E7FD1"/>
    <w:rsid w:val="0070297C"/>
    <w:rsid w:val="00703057"/>
    <w:rsid w:val="0071467C"/>
    <w:rsid w:val="00720F38"/>
    <w:rsid w:val="0072369D"/>
    <w:rsid w:val="00724F84"/>
    <w:rsid w:val="00747882"/>
    <w:rsid w:val="00750953"/>
    <w:rsid w:val="007541F9"/>
    <w:rsid w:val="00770925"/>
    <w:rsid w:val="00783DE9"/>
    <w:rsid w:val="00795F1D"/>
    <w:rsid w:val="007969F1"/>
    <w:rsid w:val="00797406"/>
    <w:rsid w:val="007A3106"/>
    <w:rsid w:val="007A7B4C"/>
    <w:rsid w:val="007C553F"/>
    <w:rsid w:val="007C5AC7"/>
    <w:rsid w:val="007D0426"/>
    <w:rsid w:val="007D3842"/>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C31E0"/>
    <w:rsid w:val="008D047A"/>
    <w:rsid w:val="008D30C2"/>
    <w:rsid w:val="008D7AD1"/>
    <w:rsid w:val="008F3306"/>
    <w:rsid w:val="00907F02"/>
    <w:rsid w:val="0091096A"/>
    <w:rsid w:val="00935589"/>
    <w:rsid w:val="009439D7"/>
    <w:rsid w:val="0098199A"/>
    <w:rsid w:val="009959CA"/>
    <w:rsid w:val="009A64D2"/>
    <w:rsid w:val="009B788C"/>
    <w:rsid w:val="009C7E87"/>
    <w:rsid w:val="009D7BB3"/>
    <w:rsid w:val="009E1DF9"/>
    <w:rsid w:val="009E5BE5"/>
    <w:rsid w:val="00A00373"/>
    <w:rsid w:val="00A00F75"/>
    <w:rsid w:val="00A06B1E"/>
    <w:rsid w:val="00A16029"/>
    <w:rsid w:val="00A277C1"/>
    <w:rsid w:val="00A42165"/>
    <w:rsid w:val="00A461FD"/>
    <w:rsid w:val="00A50E13"/>
    <w:rsid w:val="00A57AE9"/>
    <w:rsid w:val="00A64910"/>
    <w:rsid w:val="00A70E3C"/>
    <w:rsid w:val="00A738E0"/>
    <w:rsid w:val="00A74A13"/>
    <w:rsid w:val="00A968E2"/>
    <w:rsid w:val="00AA5541"/>
    <w:rsid w:val="00AC1EBD"/>
    <w:rsid w:val="00AC5800"/>
    <w:rsid w:val="00AD2400"/>
    <w:rsid w:val="00AD3072"/>
    <w:rsid w:val="00AD30AA"/>
    <w:rsid w:val="00AD67F4"/>
    <w:rsid w:val="00AE1042"/>
    <w:rsid w:val="00AE1C8A"/>
    <w:rsid w:val="00AE4022"/>
    <w:rsid w:val="00AF74E6"/>
    <w:rsid w:val="00AF7D75"/>
    <w:rsid w:val="00B40DC2"/>
    <w:rsid w:val="00B63D0B"/>
    <w:rsid w:val="00B7439F"/>
    <w:rsid w:val="00B76289"/>
    <w:rsid w:val="00B7758F"/>
    <w:rsid w:val="00B80DF5"/>
    <w:rsid w:val="00B904EC"/>
    <w:rsid w:val="00B90EF3"/>
    <w:rsid w:val="00B91A16"/>
    <w:rsid w:val="00BA0839"/>
    <w:rsid w:val="00BA4495"/>
    <w:rsid w:val="00BA5865"/>
    <w:rsid w:val="00BB5B15"/>
    <w:rsid w:val="00BB5DBA"/>
    <w:rsid w:val="00BC06B4"/>
    <w:rsid w:val="00BC2606"/>
    <w:rsid w:val="00BC2833"/>
    <w:rsid w:val="00BC3B89"/>
    <w:rsid w:val="00BC6530"/>
    <w:rsid w:val="00C101AE"/>
    <w:rsid w:val="00C10887"/>
    <w:rsid w:val="00C203F4"/>
    <w:rsid w:val="00C22E0C"/>
    <w:rsid w:val="00C31612"/>
    <w:rsid w:val="00C31EA3"/>
    <w:rsid w:val="00C33044"/>
    <w:rsid w:val="00C363B6"/>
    <w:rsid w:val="00C373B2"/>
    <w:rsid w:val="00C41083"/>
    <w:rsid w:val="00C55A45"/>
    <w:rsid w:val="00C615E2"/>
    <w:rsid w:val="00C62B97"/>
    <w:rsid w:val="00C639C1"/>
    <w:rsid w:val="00C72233"/>
    <w:rsid w:val="00C909F9"/>
    <w:rsid w:val="00C95796"/>
    <w:rsid w:val="00C96A18"/>
    <w:rsid w:val="00CB23B6"/>
    <w:rsid w:val="00CB4303"/>
    <w:rsid w:val="00CD41B6"/>
    <w:rsid w:val="00CF4749"/>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283"/>
    <w:rsid w:val="00DE35A4"/>
    <w:rsid w:val="00DE4EE4"/>
    <w:rsid w:val="00DF463A"/>
    <w:rsid w:val="00DF6AB9"/>
    <w:rsid w:val="00E079C5"/>
    <w:rsid w:val="00E16ABE"/>
    <w:rsid w:val="00E2582C"/>
    <w:rsid w:val="00E33381"/>
    <w:rsid w:val="00E40DBF"/>
    <w:rsid w:val="00E41EC3"/>
    <w:rsid w:val="00E60F3F"/>
    <w:rsid w:val="00E66DBB"/>
    <w:rsid w:val="00E75F07"/>
    <w:rsid w:val="00E767C0"/>
    <w:rsid w:val="00E83703"/>
    <w:rsid w:val="00E86776"/>
    <w:rsid w:val="00EA5D1B"/>
    <w:rsid w:val="00EA7100"/>
    <w:rsid w:val="00EC188D"/>
    <w:rsid w:val="00EC216D"/>
    <w:rsid w:val="00EF6211"/>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71410"/>
    <w:rsid w:val="00F77D89"/>
    <w:rsid w:val="00F77F60"/>
    <w:rsid w:val="00F915D3"/>
    <w:rsid w:val="00FA0F22"/>
    <w:rsid w:val="00FA2F17"/>
    <w:rsid w:val="00FA7FBE"/>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rsid w:val="002C7A5F"/>
    <w:rPr>
      <w:sz w:val="24"/>
    </w:rPr>
  </w:style>
  <w:style w:type="table" w:styleId="Tabellrutenett">
    <w:name w:val="Table Grid"/>
    <w:basedOn w:val="Vanligtabell"/>
    <w:uiPriority w:val="3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223A05-AF96-4735-8921-6EFADF132F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3.xml><?xml version="1.0" encoding="utf-8"?>
<ds:datastoreItem xmlns:ds="http://schemas.openxmlformats.org/officeDocument/2006/customXml" ds:itemID="{D4C6F655-DD7E-448D-8B6C-93EAAFD696CC}">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4.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508</Words>
  <Characters>3237</Characters>
  <Application>Microsoft Office Word</Application>
  <DocSecurity>0</DocSecurity>
  <Lines>95</Lines>
  <Paragraphs>47</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3698</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Pejby, Katarina Linnea</cp:lastModifiedBy>
  <cp:revision>8</cp:revision>
  <cp:lastPrinted>2015-09-07T12:06:00Z</cp:lastPrinted>
  <dcterms:created xsi:type="dcterms:W3CDTF">2017-03-10T14:08:00Z</dcterms:created>
  <dcterms:modified xsi:type="dcterms:W3CDTF">2026-06-30T12:27:00Z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325;#Anskaffelser:Entreprise:Totalentreprise-Mellomterskelog1,3M-Åpen tilbudskonkurranse|53bdef5f-748d-4757-b957-131b69cd1783;#324;#Anskaffelser:Entreprise:Totalentreprise-Mellomterskelog1,3M-Begrenset tilbudskonkurranse|67d99810-01ce-4273-9632-b12171dee2fb;#331;#Anskaffelser:Entreprise:UtførelsesentrepriseENKEL-Mellomterskelog1,3M-Åpen tilbudskonkurranse|c1dc9882-2996-4208-9bef-502d1d939c9e;#330;#Anskaffelser:Entreprise:UtførelsesentrepriseENKEL-Mellomterskelog1,3M-Begrenset tilbudskonkurranse|6de2b8be-070a-4d7e-8fd7-98f8c097b991;#338;#Anskaffelser:Entreprise:Utførelsesentreprise-Mellomterskelog1,3M-Åpen tilbudskonkurranse|3290702d-7f13-49f3-8ffb-bbaddafcc729;#337;#Anskaffelser:Entreprise:Utførelsesentreprise-Mellomterskelog1,3M-Begrenset tilbudskonkurranse|299bf926-416d-403c-8002-f6c8bd1ed980;#454;#Anskaffelser:Varer og tjenester:Håndverker-Mellomterskelog1,3M-Åpen tilbudskonkurranse|60310654-553e-47a2-91f9-4a12688536dc;#455;#Anskaffelser:Varer og tjenester:Håndverker-Mellomterskelog1,3M-Begrenset tilbudskonkurranse|d23788b3-fd26-419b-99ea-eb2664d4a561;#369;#Anskaffelser:Varer og tjenester:Advokat-Mellomterskelog1,3M-Åpen tilbudskonkurranse|31c4711f-3152-4d7a-a736-4fdd5aef932d;#845;#Samspill-Mellomterskelog1,3M-Begrenset tilbudskonkurranse|f231c013-931a-4d8c-b655-d2b0870906a8;#847;#Samspill-Mellomterskelog1,3M-Åpen tilbudskonkurranse|bef455aa-39e5-4bd0-ac82-7073218d7981</vt:lpwstr>
  </property>
  <property fmtid="{D5CDD505-2E9C-101B-9397-08002B2CF9AE}" pid="6" name="Status">
    <vt:lpwstr/>
  </property>
  <property fmtid="{D5CDD505-2E9C-101B-9397-08002B2CF9AE}" pid="7" name="Dokumenttype">
    <vt:lpwstr/>
  </property>
  <property fmtid="{D5CDD505-2E9C-101B-9397-08002B2CF9AE}" pid="8" name="Kvalitetsområde">
    <vt:lpwstr>325;#Anskaffelser:Entreprise:Totalentreprise-Mellomterskelog1,3M-Åpen tilbudskonkurranse|53bdef5f-748d-4757-b957-131b69cd1783;#324;#Anskaffelser:Entreprise:Totalentreprise-Mellomterskelog1,3M-Begrenset tilbudskonkurranse|67d99810-01ce-4273-9632-b12171dee2fb;#331;#Anskaffelser:Entreprise:UtførelsesentrepriseENKEL-Mellomterskelog1,3M-Åpen tilbudskonkurranse|c1dc9882-2996-4208-9bef-502d1d939c9e;#330;#Anskaffelser:Entreprise:UtførelsesentrepriseENKEL-Mellomterskelog1,3M-Begrenset tilbudskonkurranse|6de2b8be-070a-4d7e-8fd7-98f8c097b991;#338;#Anskaffelser:Entreprise:Utførelsesentreprise-Mellomterskelog1,3M-Åpen tilbudskonkurranse|3290702d-7f13-49f3-8ffb-bbaddafcc729;#337;#Anskaffelser:Entreprise:Utførelsesentreprise-Mellomterskelog1,3M-Begrenset tilbudskonkurranse|299bf926-416d-403c-8002-f6c8bd1ed980;#454;#Anskaffelser:Varer og tjenester:Håndverker-Mellomterskelog1,3M-Åpen tilbudskonkurranse|60310654-553e-47a2-91f9-4a12688536dc;#455;#Anskaffelser:Varer og tjenester:Håndverker-Mellomterskelog1,3M-Begrenset tilbudskonkurranse|d23788b3-fd26-419b-99ea-eb2664d4a561;#369;#Anskaffelser:Varer og tjenester:Advokat-Mellomterskelog1,3M-Åpen tilbudskonkurranse|31c4711f-3152-4d7a-a736-4fdd5aef932d;#845;#Samspill-Mellomterskelog1,3M-Begrenset tilbudskonkurranse|f231c013-931a-4d8c-b655-d2b0870906a8;#847;#Samspill-Mellomterskelog1,3M-Åpen tilbudskonkurranse|bef455aa-39e5-4bd0-ac82-7073218d7981</vt:lpwstr>
  </property>
  <property fmtid="{D5CDD505-2E9C-101B-9397-08002B2CF9AE}" pid="9" name="z478">
    <vt:lpwstr>44</vt:lpwstr>
  </property>
  <property fmtid="{D5CDD505-2E9C-101B-9397-08002B2CF9AE}" pid="10" name="Anskaffelseskategori">
    <vt:lpwstr>458;#Konkurransegrunnlag|7cf2bc49-c0f8-4d4e-bde7-5f76a5d2da55</vt:lpwstr>
  </property>
  <property fmtid="{D5CDD505-2E9C-101B-9397-08002B2CF9AE}" pid="11" name="MediaServiceImageTags">
    <vt:lpwstr/>
  </property>
</Properties>
</file>